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9290" w14:textId="55A44C28" w:rsidR="00F84E65" w:rsidRPr="00296BB7" w:rsidRDefault="00391376" w:rsidP="00391376">
      <w:pPr>
        <w:pStyle w:val="Ttulo"/>
        <w:jc w:val="center"/>
        <w:rPr>
          <w:lang w:val="es-ES"/>
        </w:rPr>
      </w:pPr>
      <w:r w:rsidRPr="00296BB7">
        <w:rPr>
          <w:lang w:val="es-ES"/>
        </w:rPr>
        <w:t>rUBot Driver Arduino Nano ESP32</w:t>
      </w:r>
    </w:p>
    <w:sdt>
      <w:sdtPr>
        <w:id w:val="-1897203166"/>
        <w:docPartObj>
          <w:docPartGallery w:val="Table of Contents"/>
          <w:docPartUnique/>
        </w:docPartObj>
      </w:sdtPr>
      <w:sdtEndPr>
        <w:rPr>
          <w:rFonts w:asciiTheme="minorHAnsi" w:eastAsiaTheme="minorHAnsi" w:hAnsiTheme="minorHAnsi" w:cstheme="minorBidi"/>
          <w:b/>
          <w:bCs/>
          <w:color w:val="auto"/>
          <w:kern w:val="2"/>
          <w:sz w:val="22"/>
          <w:szCs w:val="22"/>
          <w:lang w:val="en-GB" w:eastAsia="en-US"/>
          <w14:ligatures w14:val="standardContextual"/>
        </w:rPr>
      </w:sdtEndPr>
      <w:sdtContent>
        <w:p w14:paraId="06C14756" w14:textId="08A06492" w:rsidR="00296BB7" w:rsidRPr="00296BB7" w:rsidRDefault="00296BB7">
          <w:pPr>
            <w:pStyle w:val="TtuloTDC"/>
            <w:rPr>
              <w:color w:val="000000" w:themeColor="text1"/>
            </w:rPr>
          </w:pPr>
          <w:r w:rsidRPr="00296BB7">
            <w:rPr>
              <w:color w:val="000000" w:themeColor="text1"/>
            </w:rPr>
            <w:t>Content</w:t>
          </w:r>
          <w:r>
            <w:rPr>
              <w:color w:val="000000" w:themeColor="text1"/>
            </w:rPr>
            <w:t>s</w:t>
          </w:r>
        </w:p>
        <w:p w14:paraId="32A5FD01" w14:textId="62CA1460" w:rsidR="00296BB7" w:rsidRDefault="00296BB7">
          <w:pPr>
            <w:pStyle w:val="TDC1"/>
            <w:tabs>
              <w:tab w:val="right" w:leader="dot" w:pos="8494"/>
            </w:tabs>
            <w:rPr>
              <w:noProof/>
            </w:rPr>
          </w:pPr>
          <w:r>
            <w:fldChar w:fldCharType="begin"/>
          </w:r>
          <w:r>
            <w:instrText xml:space="preserve"> TOC \o "1-3" \h \z \u </w:instrText>
          </w:r>
          <w:r>
            <w:fldChar w:fldCharType="separate"/>
          </w:r>
          <w:hyperlink w:anchor="_Toc196911794" w:history="1">
            <w:r w:rsidRPr="007A2BFC">
              <w:rPr>
                <w:rStyle w:val="Hipervnculo"/>
                <w:noProof/>
              </w:rPr>
              <w:t>Component List</w:t>
            </w:r>
            <w:r>
              <w:rPr>
                <w:noProof/>
                <w:webHidden/>
              </w:rPr>
              <w:tab/>
            </w:r>
            <w:r>
              <w:rPr>
                <w:noProof/>
                <w:webHidden/>
              </w:rPr>
              <w:fldChar w:fldCharType="begin"/>
            </w:r>
            <w:r>
              <w:rPr>
                <w:noProof/>
                <w:webHidden/>
              </w:rPr>
              <w:instrText xml:space="preserve"> PAGEREF _Toc196911794 \h </w:instrText>
            </w:r>
            <w:r>
              <w:rPr>
                <w:noProof/>
                <w:webHidden/>
              </w:rPr>
            </w:r>
            <w:r>
              <w:rPr>
                <w:noProof/>
                <w:webHidden/>
              </w:rPr>
              <w:fldChar w:fldCharType="separate"/>
            </w:r>
            <w:r>
              <w:rPr>
                <w:noProof/>
                <w:webHidden/>
              </w:rPr>
              <w:t>2</w:t>
            </w:r>
            <w:r>
              <w:rPr>
                <w:noProof/>
                <w:webHidden/>
              </w:rPr>
              <w:fldChar w:fldCharType="end"/>
            </w:r>
          </w:hyperlink>
        </w:p>
        <w:p w14:paraId="24E7D127" w14:textId="2FA178C7" w:rsidR="00296BB7" w:rsidRDefault="00296BB7">
          <w:pPr>
            <w:pStyle w:val="TDC1"/>
            <w:tabs>
              <w:tab w:val="right" w:leader="dot" w:pos="8494"/>
            </w:tabs>
            <w:rPr>
              <w:noProof/>
            </w:rPr>
          </w:pPr>
          <w:hyperlink w:anchor="_Toc196911795" w:history="1">
            <w:r w:rsidRPr="007A2BFC">
              <w:rPr>
                <w:rStyle w:val="Hipervnculo"/>
                <w:noProof/>
              </w:rPr>
              <w:t>Specifications and Considerations</w:t>
            </w:r>
            <w:r>
              <w:rPr>
                <w:noProof/>
                <w:webHidden/>
              </w:rPr>
              <w:tab/>
            </w:r>
            <w:r>
              <w:rPr>
                <w:noProof/>
                <w:webHidden/>
              </w:rPr>
              <w:fldChar w:fldCharType="begin"/>
            </w:r>
            <w:r>
              <w:rPr>
                <w:noProof/>
                <w:webHidden/>
              </w:rPr>
              <w:instrText xml:space="preserve"> PAGEREF _Toc196911795 \h </w:instrText>
            </w:r>
            <w:r>
              <w:rPr>
                <w:noProof/>
                <w:webHidden/>
              </w:rPr>
            </w:r>
            <w:r>
              <w:rPr>
                <w:noProof/>
                <w:webHidden/>
              </w:rPr>
              <w:fldChar w:fldCharType="separate"/>
            </w:r>
            <w:r>
              <w:rPr>
                <w:noProof/>
                <w:webHidden/>
              </w:rPr>
              <w:t>2</w:t>
            </w:r>
            <w:r>
              <w:rPr>
                <w:noProof/>
                <w:webHidden/>
              </w:rPr>
              <w:fldChar w:fldCharType="end"/>
            </w:r>
          </w:hyperlink>
        </w:p>
        <w:p w14:paraId="6C4F8B13" w14:textId="722921A4" w:rsidR="00296BB7" w:rsidRDefault="00296BB7">
          <w:pPr>
            <w:pStyle w:val="TDC1"/>
            <w:tabs>
              <w:tab w:val="right" w:leader="dot" w:pos="8494"/>
            </w:tabs>
            <w:rPr>
              <w:noProof/>
            </w:rPr>
          </w:pPr>
          <w:hyperlink w:anchor="_Toc196911796" w:history="1">
            <w:r w:rsidRPr="007A2BFC">
              <w:rPr>
                <w:rStyle w:val="Hipervnculo"/>
                <w:noProof/>
              </w:rPr>
              <w:t>Pin Connections</w:t>
            </w:r>
            <w:r>
              <w:rPr>
                <w:noProof/>
                <w:webHidden/>
              </w:rPr>
              <w:tab/>
            </w:r>
            <w:r>
              <w:rPr>
                <w:noProof/>
                <w:webHidden/>
              </w:rPr>
              <w:fldChar w:fldCharType="begin"/>
            </w:r>
            <w:r>
              <w:rPr>
                <w:noProof/>
                <w:webHidden/>
              </w:rPr>
              <w:instrText xml:space="preserve"> PAGEREF _Toc196911796 \h </w:instrText>
            </w:r>
            <w:r>
              <w:rPr>
                <w:noProof/>
                <w:webHidden/>
              </w:rPr>
            </w:r>
            <w:r>
              <w:rPr>
                <w:noProof/>
                <w:webHidden/>
              </w:rPr>
              <w:fldChar w:fldCharType="separate"/>
            </w:r>
            <w:r>
              <w:rPr>
                <w:noProof/>
                <w:webHidden/>
              </w:rPr>
              <w:t>3</w:t>
            </w:r>
            <w:r>
              <w:rPr>
                <w:noProof/>
                <w:webHidden/>
              </w:rPr>
              <w:fldChar w:fldCharType="end"/>
            </w:r>
          </w:hyperlink>
        </w:p>
        <w:p w14:paraId="429743CD" w14:textId="2A455AAA" w:rsidR="00296BB7" w:rsidRDefault="00296BB7">
          <w:pPr>
            <w:pStyle w:val="TDC1"/>
            <w:tabs>
              <w:tab w:val="right" w:leader="dot" w:pos="8494"/>
            </w:tabs>
            <w:rPr>
              <w:noProof/>
            </w:rPr>
          </w:pPr>
          <w:hyperlink w:anchor="_Toc196911797" w:history="1">
            <w:r w:rsidRPr="007A2BFC">
              <w:rPr>
                <w:rStyle w:val="Hipervnculo"/>
                <w:noProof/>
              </w:rPr>
              <w:t>Schematic and PCB</w:t>
            </w:r>
            <w:r>
              <w:rPr>
                <w:noProof/>
                <w:webHidden/>
              </w:rPr>
              <w:tab/>
            </w:r>
            <w:r>
              <w:rPr>
                <w:noProof/>
                <w:webHidden/>
              </w:rPr>
              <w:fldChar w:fldCharType="begin"/>
            </w:r>
            <w:r>
              <w:rPr>
                <w:noProof/>
                <w:webHidden/>
              </w:rPr>
              <w:instrText xml:space="preserve"> PAGEREF _Toc196911797 \h </w:instrText>
            </w:r>
            <w:r>
              <w:rPr>
                <w:noProof/>
                <w:webHidden/>
              </w:rPr>
            </w:r>
            <w:r>
              <w:rPr>
                <w:noProof/>
                <w:webHidden/>
              </w:rPr>
              <w:fldChar w:fldCharType="separate"/>
            </w:r>
            <w:r>
              <w:rPr>
                <w:noProof/>
                <w:webHidden/>
              </w:rPr>
              <w:t>3</w:t>
            </w:r>
            <w:r>
              <w:rPr>
                <w:noProof/>
                <w:webHidden/>
              </w:rPr>
              <w:fldChar w:fldCharType="end"/>
            </w:r>
          </w:hyperlink>
        </w:p>
        <w:p w14:paraId="3FDA6637" w14:textId="051C62E0" w:rsidR="00296BB7" w:rsidRDefault="00296BB7">
          <w:r>
            <w:rPr>
              <w:b/>
              <w:bCs/>
            </w:rPr>
            <w:fldChar w:fldCharType="end"/>
          </w:r>
        </w:p>
      </w:sdtContent>
    </w:sdt>
    <w:p w14:paraId="7D07DC32" w14:textId="77777777" w:rsidR="00391376" w:rsidRDefault="00391376" w:rsidP="00391376"/>
    <w:p w14:paraId="1745FC01" w14:textId="77777777" w:rsidR="00391376" w:rsidRDefault="00391376" w:rsidP="00391376"/>
    <w:p w14:paraId="4D404CF0" w14:textId="77777777" w:rsidR="00391376" w:rsidRDefault="00391376" w:rsidP="00391376"/>
    <w:p w14:paraId="1141965F" w14:textId="77777777" w:rsidR="00391376" w:rsidRDefault="00391376" w:rsidP="00391376"/>
    <w:p w14:paraId="53FD683D" w14:textId="77777777" w:rsidR="00391376" w:rsidRDefault="00391376" w:rsidP="00391376"/>
    <w:p w14:paraId="574E6AB8" w14:textId="77777777" w:rsidR="00391376" w:rsidRDefault="00391376" w:rsidP="00391376"/>
    <w:p w14:paraId="030FDA74" w14:textId="77777777" w:rsidR="00391376" w:rsidRDefault="00391376" w:rsidP="00391376"/>
    <w:p w14:paraId="2C3B5998" w14:textId="77777777" w:rsidR="00391376" w:rsidRDefault="00391376" w:rsidP="00391376"/>
    <w:p w14:paraId="3034F1A7" w14:textId="77777777" w:rsidR="00391376" w:rsidRDefault="00391376" w:rsidP="00391376"/>
    <w:p w14:paraId="53BDFBA0" w14:textId="77777777" w:rsidR="00391376" w:rsidRDefault="00391376" w:rsidP="00391376"/>
    <w:p w14:paraId="36970CD1" w14:textId="77777777" w:rsidR="00391376" w:rsidRDefault="00391376" w:rsidP="00391376"/>
    <w:p w14:paraId="5C20867A" w14:textId="77777777" w:rsidR="00391376" w:rsidRDefault="00391376" w:rsidP="00391376"/>
    <w:p w14:paraId="6B7A51CD" w14:textId="77777777" w:rsidR="00391376" w:rsidRDefault="00391376" w:rsidP="00391376"/>
    <w:p w14:paraId="125B2735" w14:textId="77777777" w:rsidR="00391376" w:rsidRDefault="00391376" w:rsidP="00391376"/>
    <w:p w14:paraId="5270D2AE" w14:textId="77777777" w:rsidR="00391376" w:rsidRDefault="00391376" w:rsidP="00391376"/>
    <w:p w14:paraId="73A957C3" w14:textId="77777777" w:rsidR="00391376" w:rsidRDefault="00391376" w:rsidP="00391376"/>
    <w:p w14:paraId="7A08F2D0" w14:textId="77777777" w:rsidR="00391376" w:rsidRDefault="00391376" w:rsidP="00391376"/>
    <w:p w14:paraId="0386E3AC" w14:textId="77777777" w:rsidR="00391376" w:rsidRDefault="00391376" w:rsidP="00391376"/>
    <w:p w14:paraId="681662B7" w14:textId="77777777" w:rsidR="00391376" w:rsidRDefault="00391376" w:rsidP="00391376"/>
    <w:p w14:paraId="53B4BCCF" w14:textId="77777777" w:rsidR="00391376" w:rsidRDefault="00391376" w:rsidP="00391376"/>
    <w:p w14:paraId="6BD6ED41" w14:textId="77777777" w:rsidR="00391376" w:rsidRDefault="00391376" w:rsidP="00391376"/>
    <w:p w14:paraId="7D80C9BE" w14:textId="77777777" w:rsidR="00391376" w:rsidRDefault="00391376" w:rsidP="00391376"/>
    <w:p w14:paraId="3537F90F" w14:textId="77777777" w:rsidR="00391376" w:rsidRDefault="00391376" w:rsidP="00391376"/>
    <w:p w14:paraId="27F5744F" w14:textId="77777777" w:rsidR="00391376" w:rsidRDefault="00391376" w:rsidP="00391376"/>
    <w:p w14:paraId="3E25945C" w14:textId="0CD54C4A" w:rsidR="00391376" w:rsidRDefault="00391376" w:rsidP="00391376">
      <w:pPr>
        <w:pStyle w:val="Ttulo1"/>
      </w:pPr>
      <w:bookmarkStart w:id="0" w:name="_Toc196911794"/>
      <w:r>
        <w:lastRenderedPageBreak/>
        <w:t>Component List</w:t>
      </w:r>
      <w:bookmarkEnd w:id="0"/>
    </w:p>
    <w:tbl>
      <w:tblPr>
        <w:tblStyle w:val="Tablaconcuadrcula"/>
        <w:tblW w:w="11483" w:type="dxa"/>
        <w:tblInd w:w="-1565" w:type="dxa"/>
        <w:tblLook w:val="04A0" w:firstRow="1" w:lastRow="0" w:firstColumn="1" w:lastColumn="0" w:noHBand="0" w:noVBand="1"/>
      </w:tblPr>
      <w:tblGrid>
        <w:gridCol w:w="2553"/>
        <w:gridCol w:w="3827"/>
        <w:gridCol w:w="1134"/>
        <w:gridCol w:w="3969"/>
      </w:tblGrid>
      <w:tr w:rsidR="00391376" w14:paraId="7FE2647B" w14:textId="77777777" w:rsidTr="008B139E">
        <w:tc>
          <w:tcPr>
            <w:tcW w:w="2553" w:type="dxa"/>
          </w:tcPr>
          <w:p w14:paraId="1CBDE926" w14:textId="10AA40CB" w:rsidR="00391376" w:rsidRPr="00391376" w:rsidRDefault="00391376" w:rsidP="00391376">
            <w:pPr>
              <w:rPr>
                <w:b/>
                <w:bCs/>
              </w:rPr>
            </w:pPr>
            <w:r w:rsidRPr="00391376">
              <w:rPr>
                <w:b/>
                <w:bCs/>
              </w:rPr>
              <w:t xml:space="preserve">Component </w:t>
            </w:r>
          </w:p>
        </w:tc>
        <w:tc>
          <w:tcPr>
            <w:tcW w:w="3827" w:type="dxa"/>
          </w:tcPr>
          <w:p w14:paraId="03B905A2" w14:textId="25BAD160" w:rsidR="00391376" w:rsidRPr="00391376" w:rsidRDefault="00391376" w:rsidP="00391376">
            <w:pPr>
              <w:rPr>
                <w:b/>
                <w:bCs/>
              </w:rPr>
            </w:pPr>
            <w:r>
              <w:rPr>
                <w:b/>
                <w:bCs/>
              </w:rPr>
              <w:t>Name</w:t>
            </w:r>
          </w:p>
        </w:tc>
        <w:tc>
          <w:tcPr>
            <w:tcW w:w="1134" w:type="dxa"/>
          </w:tcPr>
          <w:p w14:paraId="3CA60DA7" w14:textId="40E3F19E" w:rsidR="00391376" w:rsidRPr="00391376" w:rsidRDefault="00391376" w:rsidP="00391376">
            <w:pPr>
              <w:rPr>
                <w:b/>
                <w:bCs/>
              </w:rPr>
            </w:pPr>
            <w:r w:rsidRPr="00391376">
              <w:rPr>
                <w:b/>
                <w:bCs/>
              </w:rPr>
              <w:t>Quantity</w:t>
            </w:r>
          </w:p>
        </w:tc>
        <w:tc>
          <w:tcPr>
            <w:tcW w:w="3969" w:type="dxa"/>
          </w:tcPr>
          <w:p w14:paraId="49669802" w14:textId="49ECFC17" w:rsidR="00391376" w:rsidRPr="00391376" w:rsidRDefault="00391376" w:rsidP="00391376">
            <w:pPr>
              <w:rPr>
                <w:b/>
                <w:bCs/>
              </w:rPr>
            </w:pPr>
            <w:r w:rsidRPr="00391376">
              <w:rPr>
                <w:b/>
                <w:bCs/>
              </w:rPr>
              <w:t>Link</w:t>
            </w:r>
          </w:p>
        </w:tc>
      </w:tr>
      <w:tr w:rsidR="00391376" w14:paraId="48B8BA1E" w14:textId="77777777" w:rsidTr="008B139E">
        <w:tc>
          <w:tcPr>
            <w:tcW w:w="2553" w:type="dxa"/>
          </w:tcPr>
          <w:p w14:paraId="2B35C822" w14:textId="6C7AD7CE" w:rsidR="00391376" w:rsidRPr="00EB73CA" w:rsidRDefault="00391376" w:rsidP="00391376">
            <w:pPr>
              <w:rPr>
                <w:sz w:val="20"/>
                <w:szCs w:val="20"/>
              </w:rPr>
            </w:pPr>
            <w:r w:rsidRPr="00EB73CA">
              <w:rPr>
                <w:sz w:val="20"/>
                <w:szCs w:val="20"/>
              </w:rPr>
              <w:t>Connectors Motor</w:t>
            </w:r>
          </w:p>
        </w:tc>
        <w:tc>
          <w:tcPr>
            <w:tcW w:w="3827" w:type="dxa"/>
          </w:tcPr>
          <w:p w14:paraId="32AE9D4E" w14:textId="7616E9EC" w:rsidR="00391376" w:rsidRPr="00391376" w:rsidRDefault="00391376" w:rsidP="00391376">
            <w:pPr>
              <w:rPr>
                <w:sz w:val="20"/>
                <w:szCs w:val="20"/>
              </w:rPr>
            </w:pPr>
            <w:r w:rsidRPr="00391376">
              <w:rPr>
                <w:sz w:val="20"/>
                <w:szCs w:val="20"/>
              </w:rPr>
              <w:t>Male connector JST, 6via, 2mm</w:t>
            </w:r>
          </w:p>
        </w:tc>
        <w:tc>
          <w:tcPr>
            <w:tcW w:w="1134" w:type="dxa"/>
          </w:tcPr>
          <w:p w14:paraId="494B8729" w14:textId="49A20BA7" w:rsidR="00391376" w:rsidRPr="00391376" w:rsidRDefault="00391376" w:rsidP="008B139E">
            <w:pPr>
              <w:jc w:val="center"/>
              <w:rPr>
                <w:sz w:val="20"/>
                <w:szCs w:val="20"/>
              </w:rPr>
            </w:pPr>
            <w:r w:rsidRPr="00391376">
              <w:rPr>
                <w:sz w:val="20"/>
                <w:szCs w:val="20"/>
              </w:rPr>
              <w:t>4</w:t>
            </w:r>
          </w:p>
        </w:tc>
        <w:tc>
          <w:tcPr>
            <w:tcW w:w="3969" w:type="dxa"/>
          </w:tcPr>
          <w:p w14:paraId="718CFC52" w14:textId="5914870F" w:rsidR="00391376" w:rsidRDefault="00391376" w:rsidP="00391376">
            <w:hyperlink r:id="rId6" w:history="1">
              <w:r w:rsidRPr="00391376">
                <w:rPr>
                  <w:rStyle w:val="Hipervnculo"/>
                  <w:sz w:val="16"/>
                  <w:szCs w:val="16"/>
                </w:rPr>
                <w:t>https://es.rs-online.com/web/p/conectores-macho-para-pcb/8201447</w:t>
              </w:r>
            </w:hyperlink>
          </w:p>
        </w:tc>
      </w:tr>
      <w:tr w:rsidR="00391376" w14:paraId="7153C4CA" w14:textId="77777777" w:rsidTr="008B139E">
        <w:tc>
          <w:tcPr>
            <w:tcW w:w="2553" w:type="dxa"/>
          </w:tcPr>
          <w:p w14:paraId="6105C3F8" w14:textId="13EB769A" w:rsidR="00391376" w:rsidRPr="00EB73CA" w:rsidRDefault="00EB73CA" w:rsidP="00391376">
            <w:pPr>
              <w:rPr>
                <w:sz w:val="20"/>
                <w:szCs w:val="20"/>
              </w:rPr>
            </w:pPr>
            <w:r>
              <w:rPr>
                <w:sz w:val="20"/>
                <w:szCs w:val="20"/>
              </w:rPr>
              <w:t>Component</w:t>
            </w:r>
            <w:r w:rsidR="00391376" w:rsidRPr="00EB73CA">
              <w:rPr>
                <w:sz w:val="20"/>
                <w:szCs w:val="20"/>
              </w:rPr>
              <w:t xml:space="preserve"> Connector</w:t>
            </w:r>
            <w:r>
              <w:rPr>
                <w:sz w:val="20"/>
                <w:szCs w:val="20"/>
              </w:rPr>
              <w:t>s</w:t>
            </w:r>
          </w:p>
        </w:tc>
        <w:tc>
          <w:tcPr>
            <w:tcW w:w="3827" w:type="dxa"/>
          </w:tcPr>
          <w:p w14:paraId="353BD8E9" w14:textId="741AAD62" w:rsidR="00391376" w:rsidRPr="00391376" w:rsidRDefault="00391376" w:rsidP="00391376">
            <w:pPr>
              <w:rPr>
                <w:sz w:val="20"/>
                <w:szCs w:val="20"/>
              </w:rPr>
            </w:pPr>
            <w:r>
              <w:rPr>
                <w:sz w:val="20"/>
                <w:szCs w:val="20"/>
              </w:rPr>
              <w:t>Female 20 pin connector, 2.54mm</w:t>
            </w:r>
          </w:p>
        </w:tc>
        <w:tc>
          <w:tcPr>
            <w:tcW w:w="1134" w:type="dxa"/>
          </w:tcPr>
          <w:p w14:paraId="53FD37FD" w14:textId="2FE07814" w:rsidR="00391376" w:rsidRPr="00391376" w:rsidRDefault="00754FCA" w:rsidP="008B139E">
            <w:pPr>
              <w:jc w:val="center"/>
              <w:rPr>
                <w:sz w:val="20"/>
                <w:szCs w:val="20"/>
              </w:rPr>
            </w:pPr>
            <w:r>
              <w:rPr>
                <w:sz w:val="20"/>
                <w:szCs w:val="20"/>
              </w:rPr>
              <w:t>5</w:t>
            </w:r>
          </w:p>
        </w:tc>
        <w:tc>
          <w:tcPr>
            <w:tcW w:w="3969" w:type="dxa"/>
          </w:tcPr>
          <w:p w14:paraId="3459BA7B" w14:textId="26DFE080" w:rsidR="00391376" w:rsidRDefault="00754FCA" w:rsidP="00391376">
            <w:pPr>
              <w:rPr>
                <w:sz w:val="16"/>
                <w:szCs w:val="16"/>
              </w:rPr>
            </w:pPr>
            <w:hyperlink r:id="rId7" w:history="1">
              <w:r w:rsidRPr="00754FCA">
                <w:rPr>
                  <w:rStyle w:val="Hipervnculo"/>
                  <w:sz w:val="16"/>
                  <w:szCs w:val="16"/>
                </w:rPr>
                <w:t>https://es.rs-online.com/web/p/conectores-hembra-para-pcb/2053211?gb=s</w:t>
              </w:r>
            </w:hyperlink>
          </w:p>
        </w:tc>
      </w:tr>
      <w:tr w:rsidR="00391376" w14:paraId="5DE07C0C" w14:textId="77777777" w:rsidTr="008B139E">
        <w:tc>
          <w:tcPr>
            <w:tcW w:w="2553" w:type="dxa"/>
          </w:tcPr>
          <w:p w14:paraId="65B99FEE" w14:textId="4ED79435" w:rsidR="00391376" w:rsidRPr="00EB73CA" w:rsidRDefault="00EB73CA" w:rsidP="00391376">
            <w:pPr>
              <w:rPr>
                <w:sz w:val="20"/>
                <w:szCs w:val="20"/>
              </w:rPr>
            </w:pPr>
            <w:r w:rsidRPr="00EB73CA">
              <w:rPr>
                <w:sz w:val="20"/>
                <w:szCs w:val="20"/>
              </w:rPr>
              <w:t xml:space="preserve">12V </w:t>
            </w:r>
            <w:r w:rsidR="00754FCA" w:rsidRPr="00EB73CA">
              <w:rPr>
                <w:sz w:val="20"/>
                <w:szCs w:val="20"/>
              </w:rPr>
              <w:t>Jack Connector</w:t>
            </w:r>
          </w:p>
        </w:tc>
        <w:tc>
          <w:tcPr>
            <w:tcW w:w="3827" w:type="dxa"/>
          </w:tcPr>
          <w:p w14:paraId="1D396653" w14:textId="3B0EA2BF" w:rsidR="00391376" w:rsidRPr="00391376" w:rsidRDefault="00754FCA" w:rsidP="00391376">
            <w:pPr>
              <w:rPr>
                <w:sz w:val="20"/>
                <w:szCs w:val="20"/>
              </w:rPr>
            </w:pPr>
            <w:r>
              <w:rPr>
                <w:sz w:val="20"/>
                <w:szCs w:val="20"/>
              </w:rPr>
              <w:t>DC Connector PCB 12V,5A</w:t>
            </w:r>
          </w:p>
        </w:tc>
        <w:tc>
          <w:tcPr>
            <w:tcW w:w="1134" w:type="dxa"/>
          </w:tcPr>
          <w:p w14:paraId="3E17311B" w14:textId="3B864BA9" w:rsidR="00391376" w:rsidRPr="00391376" w:rsidRDefault="00754FCA" w:rsidP="008B139E">
            <w:pPr>
              <w:jc w:val="center"/>
              <w:rPr>
                <w:sz w:val="20"/>
                <w:szCs w:val="20"/>
              </w:rPr>
            </w:pPr>
            <w:r>
              <w:rPr>
                <w:sz w:val="20"/>
                <w:szCs w:val="20"/>
              </w:rPr>
              <w:t>1</w:t>
            </w:r>
          </w:p>
        </w:tc>
        <w:tc>
          <w:tcPr>
            <w:tcW w:w="3969" w:type="dxa"/>
          </w:tcPr>
          <w:p w14:paraId="1AC3A011" w14:textId="30A0C433" w:rsidR="00391376" w:rsidRDefault="00754FCA" w:rsidP="00391376">
            <w:pPr>
              <w:rPr>
                <w:sz w:val="16"/>
                <w:szCs w:val="16"/>
              </w:rPr>
            </w:pPr>
            <w:hyperlink r:id="rId8" w:history="1">
              <w:r w:rsidRPr="00754FCA">
                <w:rPr>
                  <w:rStyle w:val="Hipervnculo"/>
                  <w:sz w:val="16"/>
                  <w:szCs w:val="16"/>
                </w:rPr>
                <w:t>https://es.rs-online.com/web/p/conectores-de-alimentacion-dc/8051699</w:t>
              </w:r>
            </w:hyperlink>
          </w:p>
        </w:tc>
      </w:tr>
      <w:tr w:rsidR="00391376" w14:paraId="50D117A6" w14:textId="77777777" w:rsidTr="008B139E">
        <w:tc>
          <w:tcPr>
            <w:tcW w:w="2553" w:type="dxa"/>
          </w:tcPr>
          <w:p w14:paraId="263A3428" w14:textId="5348E075" w:rsidR="00391376" w:rsidRPr="00EB73CA" w:rsidRDefault="00EB73CA" w:rsidP="00391376">
            <w:pPr>
              <w:rPr>
                <w:sz w:val="20"/>
                <w:szCs w:val="20"/>
              </w:rPr>
            </w:pPr>
            <w:r w:rsidRPr="00EB73CA">
              <w:rPr>
                <w:sz w:val="20"/>
                <w:szCs w:val="20"/>
              </w:rPr>
              <w:t>12 and 5V Connectors</w:t>
            </w:r>
          </w:p>
        </w:tc>
        <w:tc>
          <w:tcPr>
            <w:tcW w:w="3827" w:type="dxa"/>
          </w:tcPr>
          <w:p w14:paraId="21EFA119" w14:textId="6D3A8934" w:rsidR="00391376" w:rsidRPr="00391376" w:rsidRDefault="00EB73CA" w:rsidP="00391376">
            <w:pPr>
              <w:rPr>
                <w:sz w:val="20"/>
                <w:szCs w:val="20"/>
              </w:rPr>
            </w:pPr>
            <w:r>
              <w:rPr>
                <w:sz w:val="20"/>
                <w:szCs w:val="20"/>
              </w:rPr>
              <w:t>Female 2 pin thermal block, 5.08mm</w:t>
            </w:r>
          </w:p>
        </w:tc>
        <w:tc>
          <w:tcPr>
            <w:tcW w:w="1134" w:type="dxa"/>
          </w:tcPr>
          <w:p w14:paraId="01040943" w14:textId="27ACE986" w:rsidR="00391376" w:rsidRPr="00391376" w:rsidRDefault="00EB73CA" w:rsidP="008B139E">
            <w:pPr>
              <w:jc w:val="center"/>
              <w:rPr>
                <w:sz w:val="20"/>
                <w:szCs w:val="20"/>
              </w:rPr>
            </w:pPr>
            <w:r>
              <w:rPr>
                <w:sz w:val="20"/>
                <w:szCs w:val="20"/>
              </w:rPr>
              <w:t>2</w:t>
            </w:r>
          </w:p>
        </w:tc>
        <w:tc>
          <w:tcPr>
            <w:tcW w:w="3969" w:type="dxa"/>
          </w:tcPr>
          <w:p w14:paraId="12E40644" w14:textId="7F7E3464" w:rsidR="00391376" w:rsidRDefault="00EB73CA" w:rsidP="00391376">
            <w:pPr>
              <w:rPr>
                <w:sz w:val="16"/>
                <w:szCs w:val="16"/>
              </w:rPr>
            </w:pPr>
            <w:hyperlink r:id="rId9" w:history="1">
              <w:r w:rsidRPr="00EB73CA">
                <w:rPr>
                  <w:rStyle w:val="Hipervnculo"/>
                  <w:sz w:val="16"/>
                  <w:szCs w:val="16"/>
                </w:rPr>
                <w:t>https://es.rs-online.com/web/p/bornes-para-pcb/1930564?gb=s</w:t>
              </w:r>
            </w:hyperlink>
          </w:p>
        </w:tc>
      </w:tr>
      <w:tr w:rsidR="00391376" w14:paraId="1703FE19" w14:textId="77777777" w:rsidTr="008B139E">
        <w:tc>
          <w:tcPr>
            <w:tcW w:w="2553" w:type="dxa"/>
          </w:tcPr>
          <w:p w14:paraId="23812D31" w14:textId="4744729C" w:rsidR="00391376" w:rsidRPr="00EB73CA" w:rsidRDefault="00EB73CA" w:rsidP="00391376">
            <w:pPr>
              <w:rPr>
                <w:sz w:val="20"/>
                <w:szCs w:val="20"/>
              </w:rPr>
            </w:pPr>
            <w:r w:rsidRPr="00EB73CA">
              <w:rPr>
                <w:sz w:val="20"/>
                <w:szCs w:val="20"/>
              </w:rPr>
              <w:t>USB C Module Connector</w:t>
            </w:r>
          </w:p>
        </w:tc>
        <w:tc>
          <w:tcPr>
            <w:tcW w:w="3827" w:type="dxa"/>
          </w:tcPr>
          <w:p w14:paraId="2DAF71FD" w14:textId="43CB9DE4" w:rsidR="00391376" w:rsidRPr="00391376" w:rsidRDefault="00EB73CA" w:rsidP="00391376">
            <w:pPr>
              <w:rPr>
                <w:sz w:val="20"/>
                <w:szCs w:val="20"/>
              </w:rPr>
            </w:pPr>
            <w:r>
              <w:rPr>
                <w:sz w:val="20"/>
                <w:szCs w:val="20"/>
              </w:rPr>
              <w:t>Female Connector</w:t>
            </w:r>
          </w:p>
        </w:tc>
        <w:tc>
          <w:tcPr>
            <w:tcW w:w="1134" w:type="dxa"/>
          </w:tcPr>
          <w:p w14:paraId="3EB4D1CC" w14:textId="0F0BB81B" w:rsidR="00391376" w:rsidRPr="00391376" w:rsidRDefault="00EB73CA" w:rsidP="008B139E">
            <w:pPr>
              <w:jc w:val="center"/>
              <w:rPr>
                <w:sz w:val="20"/>
                <w:szCs w:val="20"/>
              </w:rPr>
            </w:pPr>
            <w:r>
              <w:rPr>
                <w:sz w:val="20"/>
                <w:szCs w:val="20"/>
              </w:rPr>
              <w:t>1</w:t>
            </w:r>
          </w:p>
        </w:tc>
        <w:tc>
          <w:tcPr>
            <w:tcW w:w="3969" w:type="dxa"/>
          </w:tcPr>
          <w:p w14:paraId="39E1659D" w14:textId="2EF80E3A" w:rsidR="00391376" w:rsidRDefault="00EB73CA" w:rsidP="00391376">
            <w:pPr>
              <w:rPr>
                <w:sz w:val="16"/>
                <w:szCs w:val="16"/>
              </w:rPr>
            </w:pPr>
            <w:hyperlink r:id="rId10" w:history="1">
              <w:r w:rsidRPr="00EB73CA">
                <w:rPr>
                  <w:rStyle w:val="Hipervnculo"/>
                  <w:sz w:val="16"/>
                  <w:szCs w:val="16"/>
                </w:rPr>
                <w:t>https://es.rs-online.com/web/p/conectores-hembra-para-pcb/6816832?gb=s</w:t>
              </w:r>
            </w:hyperlink>
          </w:p>
        </w:tc>
      </w:tr>
      <w:tr w:rsidR="00391376" w14:paraId="67AD318A" w14:textId="77777777" w:rsidTr="008B139E">
        <w:tc>
          <w:tcPr>
            <w:tcW w:w="2553" w:type="dxa"/>
          </w:tcPr>
          <w:p w14:paraId="060C0215" w14:textId="58769A99" w:rsidR="00391376" w:rsidRPr="00391376" w:rsidRDefault="008B139E" w:rsidP="00391376">
            <w:pPr>
              <w:rPr>
                <w:sz w:val="20"/>
                <w:szCs w:val="20"/>
              </w:rPr>
            </w:pPr>
            <w:r>
              <w:rPr>
                <w:sz w:val="20"/>
                <w:szCs w:val="20"/>
              </w:rPr>
              <w:t>Motor Driver Module</w:t>
            </w:r>
          </w:p>
        </w:tc>
        <w:tc>
          <w:tcPr>
            <w:tcW w:w="3827" w:type="dxa"/>
          </w:tcPr>
          <w:p w14:paraId="15B89E59" w14:textId="2001CE64" w:rsidR="00391376" w:rsidRPr="00391376" w:rsidRDefault="008B139E" w:rsidP="00391376">
            <w:pPr>
              <w:rPr>
                <w:sz w:val="20"/>
                <w:szCs w:val="20"/>
              </w:rPr>
            </w:pPr>
            <w:r w:rsidRPr="008B139E">
              <w:rPr>
                <w:sz w:val="20"/>
                <w:szCs w:val="20"/>
              </w:rPr>
              <w:t>TB6612FNG driver module</w:t>
            </w:r>
          </w:p>
        </w:tc>
        <w:tc>
          <w:tcPr>
            <w:tcW w:w="1134" w:type="dxa"/>
          </w:tcPr>
          <w:p w14:paraId="669F7114" w14:textId="005793D2" w:rsidR="00391376" w:rsidRPr="00391376" w:rsidRDefault="008B139E" w:rsidP="008B139E">
            <w:pPr>
              <w:jc w:val="center"/>
              <w:rPr>
                <w:sz w:val="20"/>
                <w:szCs w:val="20"/>
              </w:rPr>
            </w:pPr>
            <w:r>
              <w:rPr>
                <w:sz w:val="20"/>
                <w:szCs w:val="20"/>
              </w:rPr>
              <w:t>2</w:t>
            </w:r>
          </w:p>
        </w:tc>
        <w:tc>
          <w:tcPr>
            <w:tcW w:w="3969" w:type="dxa"/>
          </w:tcPr>
          <w:p w14:paraId="0DC207AD" w14:textId="49C574D2" w:rsidR="00391376" w:rsidRDefault="008B139E" w:rsidP="00391376">
            <w:pPr>
              <w:rPr>
                <w:sz w:val="16"/>
                <w:szCs w:val="16"/>
              </w:rPr>
            </w:pPr>
            <w:hyperlink r:id="rId11" w:history="1">
              <w:r w:rsidRPr="008B139E">
                <w:rPr>
                  <w:rStyle w:val="Hipervnculo"/>
                  <w:sz w:val="16"/>
                  <w:szCs w:val="16"/>
                </w:rPr>
                <w:t>https://www.amazon.es/unidades-TB6612FNG-controlador-Microcontrolador-Reemp</w:t>
              </w:r>
              <w:r w:rsidRPr="008B139E">
                <w:rPr>
                  <w:rStyle w:val="Hipervnculo"/>
                  <w:sz w:val="16"/>
                  <w:szCs w:val="16"/>
                </w:rPr>
                <w:t>l</w:t>
              </w:r>
              <w:r w:rsidRPr="008B139E">
                <w:rPr>
                  <w:rStyle w:val="Hipervnculo"/>
                  <w:sz w:val="16"/>
                  <w:szCs w:val="16"/>
                </w:rPr>
                <w:t>azar/dp/B07NSV8XHK</w:t>
              </w:r>
            </w:hyperlink>
          </w:p>
        </w:tc>
      </w:tr>
      <w:tr w:rsidR="008B139E" w14:paraId="7A88215A" w14:textId="77777777" w:rsidTr="008B139E">
        <w:tc>
          <w:tcPr>
            <w:tcW w:w="2553" w:type="dxa"/>
          </w:tcPr>
          <w:p w14:paraId="1CD6165A" w14:textId="26AADC8A" w:rsidR="008B139E" w:rsidRDefault="008B139E" w:rsidP="00391376">
            <w:pPr>
              <w:rPr>
                <w:sz w:val="20"/>
                <w:szCs w:val="20"/>
              </w:rPr>
            </w:pPr>
            <w:r>
              <w:rPr>
                <w:sz w:val="20"/>
                <w:szCs w:val="20"/>
              </w:rPr>
              <w:t>Arduino Nano ESP32</w:t>
            </w:r>
          </w:p>
        </w:tc>
        <w:tc>
          <w:tcPr>
            <w:tcW w:w="3827" w:type="dxa"/>
          </w:tcPr>
          <w:p w14:paraId="5C24398F" w14:textId="3F21EDC3" w:rsidR="008B139E" w:rsidRPr="008B139E" w:rsidRDefault="008B139E" w:rsidP="00391376">
            <w:pPr>
              <w:rPr>
                <w:sz w:val="20"/>
                <w:szCs w:val="20"/>
              </w:rPr>
            </w:pPr>
            <w:r>
              <w:rPr>
                <w:sz w:val="20"/>
                <w:szCs w:val="20"/>
              </w:rPr>
              <w:t>Arduino Nano ESP32º</w:t>
            </w:r>
          </w:p>
        </w:tc>
        <w:tc>
          <w:tcPr>
            <w:tcW w:w="1134" w:type="dxa"/>
          </w:tcPr>
          <w:p w14:paraId="74C10BFF" w14:textId="13AB161A" w:rsidR="008B139E" w:rsidRDefault="008B139E" w:rsidP="008B139E">
            <w:pPr>
              <w:jc w:val="center"/>
              <w:rPr>
                <w:sz w:val="20"/>
                <w:szCs w:val="20"/>
              </w:rPr>
            </w:pPr>
            <w:r>
              <w:rPr>
                <w:sz w:val="20"/>
                <w:szCs w:val="20"/>
              </w:rPr>
              <w:t>1</w:t>
            </w:r>
          </w:p>
        </w:tc>
        <w:tc>
          <w:tcPr>
            <w:tcW w:w="3969" w:type="dxa"/>
          </w:tcPr>
          <w:p w14:paraId="2CF628CE" w14:textId="6F38CF78" w:rsidR="008B139E" w:rsidRDefault="008B139E" w:rsidP="00391376">
            <w:pPr>
              <w:rPr>
                <w:sz w:val="16"/>
                <w:szCs w:val="16"/>
              </w:rPr>
            </w:pPr>
            <w:hyperlink r:id="rId12" w:history="1">
              <w:r w:rsidRPr="008B139E">
                <w:rPr>
                  <w:rStyle w:val="Hipervnculo"/>
                  <w:sz w:val="16"/>
                  <w:szCs w:val="16"/>
                </w:rPr>
                <w:t>https://es.rs-online.com/web/p/arduino/2686962?gb=s</w:t>
              </w:r>
            </w:hyperlink>
          </w:p>
        </w:tc>
      </w:tr>
      <w:tr w:rsidR="0016341C" w14:paraId="24284DA0" w14:textId="77777777" w:rsidTr="008B139E">
        <w:tc>
          <w:tcPr>
            <w:tcW w:w="2553" w:type="dxa"/>
          </w:tcPr>
          <w:p w14:paraId="73400D9B" w14:textId="7363BC51" w:rsidR="0016341C" w:rsidRDefault="0016341C" w:rsidP="00391376">
            <w:pPr>
              <w:rPr>
                <w:sz w:val="20"/>
                <w:szCs w:val="20"/>
              </w:rPr>
            </w:pPr>
            <w:r>
              <w:rPr>
                <w:sz w:val="20"/>
                <w:szCs w:val="20"/>
              </w:rPr>
              <w:t>IMU</w:t>
            </w:r>
          </w:p>
        </w:tc>
        <w:tc>
          <w:tcPr>
            <w:tcW w:w="3827" w:type="dxa"/>
          </w:tcPr>
          <w:p w14:paraId="7B56E38C" w14:textId="3F734657" w:rsidR="0016341C" w:rsidRDefault="0016341C" w:rsidP="00391376">
            <w:pPr>
              <w:rPr>
                <w:sz w:val="20"/>
                <w:szCs w:val="20"/>
              </w:rPr>
            </w:pPr>
            <w:r>
              <w:rPr>
                <w:sz w:val="20"/>
                <w:szCs w:val="20"/>
              </w:rPr>
              <w:t>MPU-9250 IMU</w:t>
            </w:r>
          </w:p>
        </w:tc>
        <w:tc>
          <w:tcPr>
            <w:tcW w:w="1134" w:type="dxa"/>
          </w:tcPr>
          <w:p w14:paraId="4F6475F5" w14:textId="445E4648" w:rsidR="0016341C" w:rsidRDefault="0016341C" w:rsidP="008B139E">
            <w:pPr>
              <w:jc w:val="center"/>
              <w:rPr>
                <w:sz w:val="20"/>
                <w:szCs w:val="20"/>
              </w:rPr>
            </w:pPr>
            <w:r>
              <w:rPr>
                <w:sz w:val="20"/>
                <w:szCs w:val="20"/>
              </w:rPr>
              <w:t>1</w:t>
            </w:r>
          </w:p>
        </w:tc>
        <w:tc>
          <w:tcPr>
            <w:tcW w:w="3969" w:type="dxa"/>
          </w:tcPr>
          <w:p w14:paraId="5C0E1AD5" w14:textId="0CCFEB24" w:rsidR="0016341C" w:rsidRDefault="0016341C" w:rsidP="00391376">
            <w:pPr>
              <w:rPr>
                <w:sz w:val="16"/>
                <w:szCs w:val="16"/>
              </w:rPr>
            </w:pPr>
            <w:hyperlink r:id="rId13" w:history="1">
              <w:r w:rsidRPr="0016341C">
                <w:rPr>
                  <w:rStyle w:val="Hipervnculo"/>
                  <w:sz w:val="16"/>
                  <w:szCs w:val="16"/>
                </w:rPr>
                <w:t>IMU</w:t>
              </w:r>
            </w:hyperlink>
          </w:p>
        </w:tc>
      </w:tr>
      <w:tr w:rsidR="008B139E" w14:paraId="2A57C281" w14:textId="77777777" w:rsidTr="008B139E">
        <w:tc>
          <w:tcPr>
            <w:tcW w:w="2553" w:type="dxa"/>
          </w:tcPr>
          <w:p w14:paraId="089BA247" w14:textId="5F9CFAE8" w:rsidR="008B139E" w:rsidRDefault="0016341C" w:rsidP="00391376">
            <w:pPr>
              <w:rPr>
                <w:sz w:val="20"/>
                <w:szCs w:val="20"/>
              </w:rPr>
            </w:pPr>
            <w:r>
              <w:rPr>
                <w:sz w:val="20"/>
                <w:szCs w:val="20"/>
              </w:rPr>
              <w:t>USB-C Module</w:t>
            </w:r>
          </w:p>
        </w:tc>
        <w:tc>
          <w:tcPr>
            <w:tcW w:w="3827" w:type="dxa"/>
          </w:tcPr>
          <w:p w14:paraId="55AD2893" w14:textId="67B9FE5D" w:rsidR="008B139E" w:rsidRPr="008B139E" w:rsidRDefault="0016341C" w:rsidP="00391376">
            <w:pPr>
              <w:rPr>
                <w:sz w:val="20"/>
                <w:szCs w:val="20"/>
              </w:rPr>
            </w:pPr>
            <w:r>
              <w:rPr>
                <w:sz w:val="20"/>
                <w:szCs w:val="20"/>
              </w:rPr>
              <w:t>USB-C PCB module</w:t>
            </w:r>
          </w:p>
        </w:tc>
        <w:tc>
          <w:tcPr>
            <w:tcW w:w="1134" w:type="dxa"/>
          </w:tcPr>
          <w:p w14:paraId="6EFA84BD" w14:textId="656035B0" w:rsidR="008B139E" w:rsidRDefault="0016341C" w:rsidP="008B139E">
            <w:pPr>
              <w:jc w:val="center"/>
              <w:rPr>
                <w:sz w:val="20"/>
                <w:szCs w:val="20"/>
              </w:rPr>
            </w:pPr>
            <w:r>
              <w:rPr>
                <w:sz w:val="20"/>
                <w:szCs w:val="20"/>
              </w:rPr>
              <w:t>1</w:t>
            </w:r>
          </w:p>
        </w:tc>
        <w:tc>
          <w:tcPr>
            <w:tcW w:w="3969" w:type="dxa"/>
          </w:tcPr>
          <w:p w14:paraId="1BC331BC" w14:textId="2E5CA803" w:rsidR="008B139E" w:rsidRDefault="0016341C" w:rsidP="00391376">
            <w:pPr>
              <w:rPr>
                <w:sz w:val="16"/>
                <w:szCs w:val="16"/>
              </w:rPr>
            </w:pPr>
            <w:hyperlink r:id="rId14" w:history="1">
              <w:r w:rsidRPr="0016341C">
                <w:rPr>
                  <w:rStyle w:val="Hipervnculo"/>
                  <w:sz w:val="16"/>
                  <w:szCs w:val="16"/>
                </w:rPr>
                <w:t>USB</w:t>
              </w:r>
              <w:r w:rsidRPr="0016341C">
                <w:rPr>
                  <w:rStyle w:val="Hipervnculo"/>
                  <w:sz w:val="16"/>
                  <w:szCs w:val="16"/>
                </w:rPr>
                <w:t xml:space="preserve"> </w:t>
              </w:r>
              <w:r w:rsidRPr="0016341C">
                <w:rPr>
                  <w:rStyle w:val="Hipervnculo"/>
                  <w:sz w:val="16"/>
                  <w:szCs w:val="16"/>
                </w:rPr>
                <w:t xml:space="preserve">C </w:t>
              </w:r>
              <w:r w:rsidRPr="0016341C">
                <w:rPr>
                  <w:rStyle w:val="Hipervnculo"/>
                  <w:sz w:val="16"/>
                  <w:szCs w:val="16"/>
                </w:rPr>
                <w:t>M</w:t>
              </w:r>
              <w:r w:rsidRPr="0016341C">
                <w:rPr>
                  <w:rStyle w:val="Hipervnculo"/>
                  <w:sz w:val="16"/>
                  <w:szCs w:val="16"/>
                </w:rPr>
                <w:t>odule</w:t>
              </w:r>
            </w:hyperlink>
          </w:p>
        </w:tc>
      </w:tr>
      <w:tr w:rsidR="0016341C" w14:paraId="69F51774" w14:textId="77777777" w:rsidTr="008B139E">
        <w:tc>
          <w:tcPr>
            <w:tcW w:w="2553" w:type="dxa"/>
          </w:tcPr>
          <w:p w14:paraId="2C70B09A" w14:textId="4651EF30" w:rsidR="0016341C" w:rsidRDefault="0016341C" w:rsidP="00391376">
            <w:pPr>
              <w:rPr>
                <w:sz w:val="20"/>
                <w:szCs w:val="20"/>
              </w:rPr>
            </w:pPr>
            <w:r>
              <w:rPr>
                <w:sz w:val="20"/>
                <w:szCs w:val="20"/>
              </w:rPr>
              <w:t>SMD USB-C Resistor</w:t>
            </w:r>
          </w:p>
        </w:tc>
        <w:tc>
          <w:tcPr>
            <w:tcW w:w="3827" w:type="dxa"/>
          </w:tcPr>
          <w:p w14:paraId="7A33DD7B" w14:textId="67C1593A" w:rsidR="0016341C" w:rsidRDefault="0016341C" w:rsidP="00391376">
            <w:pPr>
              <w:rPr>
                <w:sz w:val="20"/>
                <w:szCs w:val="20"/>
              </w:rPr>
            </w:pPr>
            <w:r>
              <w:rPr>
                <w:sz w:val="20"/>
                <w:szCs w:val="20"/>
              </w:rPr>
              <w:t>SMD 1206 5.1kΩ resistors for the USB-C</w:t>
            </w:r>
          </w:p>
        </w:tc>
        <w:tc>
          <w:tcPr>
            <w:tcW w:w="1134" w:type="dxa"/>
          </w:tcPr>
          <w:p w14:paraId="32C4BA36" w14:textId="7F8905F8" w:rsidR="0016341C" w:rsidRDefault="0016341C" w:rsidP="008B139E">
            <w:pPr>
              <w:jc w:val="center"/>
              <w:rPr>
                <w:sz w:val="20"/>
                <w:szCs w:val="20"/>
              </w:rPr>
            </w:pPr>
            <w:r>
              <w:rPr>
                <w:sz w:val="20"/>
                <w:szCs w:val="20"/>
              </w:rPr>
              <w:t>2</w:t>
            </w:r>
          </w:p>
        </w:tc>
        <w:tc>
          <w:tcPr>
            <w:tcW w:w="3969" w:type="dxa"/>
          </w:tcPr>
          <w:p w14:paraId="40286D47" w14:textId="6507EC5F" w:rsidR="0016341C" w:rsidRDefault="0016341C" w:rsidP="00391376">
            <w:pPr>
              <w:rPr>
                <w:sz w:val="16"/>
                <w:szCs w:val="16"/>
              </w:rPr>
            </w:pPr>
            <w:hyperlink r:id="rId15" w:history="1">
              <w:r w:rsidRPr="0016341C">
                <w:rPr>
                  <w:rStyle w:val="Hipervnculo"/>
                  <w:sz w:val="16"/>
                  <w:szCs w:val="16"/>
                </w:rPr>
                <w:t>https://es.rs-online.com/web/p/resistencias-de-montaje-en-superficie/6792247?gb=s</w:t>
              </w:r>
            </w:hyperlink>
          </w:p>
        </w:tc>
      </w:tr>
      <w:tr w:rsidR="0016341C" w14:paraId="7F225B01" w14:textId="77777777" w:rsidTr="008B139E">
        <w:tc>
          <w:tcPr>
            <w:tcW w:w="2553" w:type="dxa"/>
          </w:tcPr>
          <w:p w14:paraId="1261C0F5" w14:textId="638F2932" w:rsidR="0016341C" w:rsidRDefault="0016341C" w:rsidP="00391376">
            <w:pPr>
              <w:rPr>
                <w:sz w:val="20"/>
                <w:szCs w:val="20"/>
              </w:rPr>
            </w:pPr>
            <w:r>
              <w:rPr>
                <w:sz w:val="20"/>
                <w:szCs w:val="20"/>
              </w:rPr>
              <w:t>SMD IMU Resistor</w:t>
            </w:r>
          </w:p>
        </w:tc>
        <w:tc>
          <w:tcPr>
            <w:tcW w:w="3827" w:type="dxa"/>
          </w:tcPr>
          <w:p w14:paraId="4B341FC4" w14:textId="402A6E17" w:rsidR="0016341C" w:rsidRDefault="0016341C" w:rsidP="00391376">
            <w:pPr>
              <w:rPr>
                <w:sz w:val="20"/>
                <w:szCs w:val="20"/>
              </w:rPr>
            </w:pPr>
            <w:r>
              <w:rPr>
                <w:sz w:val="20"/>
                <w:szCs w:val="20"/>
              </w:rPr>
              <w:t xml:space="preserve">SMD 1206 </w:t>
            </w:r>
            <w:r w:rsidR="00073D37">
              <w:rPr>
                <w:sz w:val="20"/>
                <w:szCs w:val="20"/>
              </w:rPr>
              <w:t>4.7kΩ</w:t>
            </w:r>
            <w:r>
              <w:rPr>
                <w:sz w:val="20"/>
                <w:szCs w:val="20"/>
              </w:rPr>
              <w:t xml:space="preserve"> resistors for SDA/SCL</w:t>
            </w:r>
          </w:p>
        </w:tc>
        <w:tc>
          <w:tcPr>
            <w:tcW w:w="1134" w:type="dxa"/>
          </w:tcPr>
          <w:p w14:paraId="29B374DA" w14:textId="05B402D1" w:rsidR="0016341C" w:rsidRDefault="0016341C" w:rsidP="008B139E">
            <w:pPr>
              <w:jc w:val="center"/>
              <w:rPr>
                <w:sz w:val="20"/>
                <w:szCs w:val="20"/>
              </w:rPr>
            </w:pPr>
            <w:r>
              <w:rPr>
                <w:sz w:val="20"/>
                <w:szCs w:val="20"/>
              </w:rPr>
              <w:t>2</w:t>
            </w:r>
          </w:p>
        </w:tc>
        <w:tc>
          <w:tcPr>
            <w:tcW w:w="3969" w:type="dxa"/>
          </w:tcPr>
          <w:p w14:paraId="64969015" w14:textId="0475E970" w:rsidR="0016341C" w:rsidRDefault="00073D37" w:rsidP="00391376">
            <w:pPr>
              <w:rPr>
                <w:sz w:val="16"/>
                <w:szCs w:val="16"/>
              </w:rPr>
            </w:pPr>
            <w:hyperlink r:id="rId16" w:history="1">
              <w:r w:rsidRPr="00073D37">
                <w:rPr>
                  <w:rStyle w:val="Hipervnculo"/>
                  <w:sz w:val="16"/>
                  <w:szCs w:val="16"/>
                </w:rPr>
                <w:t>https://es.rs-online.com/web/p/resistencias-de-montaje-en-superficie/7219872P?gb=s</w:t>
              </w:r>
            </w:hyperlink>
          </w:p>
        </w:tc>
      </w:tr>
      <w:tr w:rsidR="0016341C" w14:paraId="003BE94D" w14:textId="77777777" w:rsidTr="008B139E">
        <w:tc>
          <w:tcPr>
            <w:tcW w:w="2553" w:type="dxa"/>
          </w:tcPr>
          <w:p w14:paraId="4B95A66E" w14:textId="31C8E40F" w:rsidR="0016341C" w:rsidRDefault="00073D37" w:rsidP="00391376">
            <w:pPr>
              <w:rPr>
                <w:sz w:val="20"/>
                <w:szCs w:val="20"/>
              </w:rPr>
            </w:pPr>
            <w:r>
              <w:rPr>
                <w:sz w:val="20"/>
                <w:szCs w:val="20"/>
              </w:rPr>
              <w:t>SMD IMU Capacitor</w:t>
            </w:r>
          </w:p>
        </w:tc>
        <w:tc>
          <w:tcPr>
            <w:tcW w:w="3827" w:type="dxa"/>
          </w:tcPr>
          <w:p w14:paraId="471EB688" w14:textId="0A148D80" w:rsidR="0016341C" w:rsidRDefault="00073D37" w:rsidP="00391376">
            <w:pPr>
              <w:rPr>
                <w:sz w:val="20"/>
                <w:szCs w:val="20"/>
              </w:rPr>
            </w:pPr>
            <w:r>
              <w:rPr>
                <w:sz w:val="20"/>
                <w:szCs w:val="20"/>
              </w:rPr>
              <w:t>Decoupling SMD 1206 100nF Capacitor</w:t>
            </w:r>
          </w:p>
        </w:tc>
        <w:tc>
          <w:tcPr>
            <w:tcW w:w="1134" w:type="dxa"/>
          </w:tcPr>
          <w:p w14:paraId="004D60D1" w14:textId="51851E7F" w:rsidR="0016341C" w:rsidRDefault="00073D37" w:rsidP="008B139E">
            <w:pPr>
              <w:jc w:val="center"/>
              <w:rPr>
                <w:sz w:val="20"/>
                <w:szCs w:val="20"/>
              </w:rPr>
            </w:pPr>
            <w:r>
              <w:rPr>
                <w:sz w:val="20"/>
                <w:szCs w:val="20"/>
              </w:rPr>
              <w:t>1</w:t>
            </w:r>
          </w:p>
        </w:tc>
        <w:tc>
          <w:tcPr>
            <w:tcW w:w="3969" w:type="dxa"/>
          </w:tcPr>
          <w:p w14:paraId="3387EA7F" w14:textId="34FB29D4" w:rsidR="0016341C" w:rsidRDefault="00073D37" w:rsidP="00391376">
            <w:pPr>
              <w:rPr>
                <w:sz w:val="16"/>
                <w:szCs w:val="16"/>
              </w:rPr>
            </w:pPr>
            <w:hyperlink r:id="rId17" w:history="1">
              <w:r w:rsidRPr="00073D37">
                <w:rPr>
                  <w:rStyle w:val="Hipervnculo"/>
                  <w:sz w:val="16"/>
                  <w:szCs w:val="16"/>
                </w:rPr>
                <w:t>https://es.rs-online.com/web/p/condensadores-ceramicos-multicapa/6698515?gb=s</w:t>
              </w:r>
            </w:hyperlink>
          </w:p>
        </w:tc>
      </w:tr>
      <w:tr w:rsidR="001F6BB5" w14:paraId="0B078256" w14:textId="77777777" w:rsidTr="008B139E">
        <w:tc>
          <w:tcPr>
            <w:tcW w:w="2553" w:type="dxa"/>
          </w:tcPr>
          <w:p w14:paraId="37A9B1C7" w14:textId="0ED3B731" w:rsidR="001F6BB5" w:rsidRDefault="001F6BB5" w:rsidP="00391376">
            <w:pPr>
              <w:rPr>
                <w:sz w:val="20"/>
                <w:szCs w:val="20"/>
              </w:rPr>
            </w:pPr>
            <w:r>
              <w:rPr>
                <w:sz w:val="20"/>
                <w:szCs w:val="20"/>
              </w:rPr>
              <w:t>Power Supply Jumper</w:t>
            </w:r>
          </w:p>
        </w:tc>
        <w:tc>
          <w:tcPr>
            <w:tcW w:w="3827" w:type="dxa"/>
          </w:tcPr>
          <w:p w14:paraId="0415EAC0" w14:textId="39E07842" w:rsidR="001F6BB5" w:rsidRDefault="001F6BB5" w:rsidP="00391376">
            <w:pPr>
              <w:rPr>
                <w:sz w:val="20"/>
                <w:szCs w:val="20"/>
              </w:rPr>
            </w:pPr>
            <w:r>
              <w:rPr>
                <w:sz w:val="20"/>
                <w:szCs w:val="20"/>
              </w:rPr>
              <w:t>2 pin female Jumper</w:t>
            </w:r>
          </w:p>
        </w:tc>
        <w:tc>
          <w:tcPr>
            <w:tcW w:w="1134" w:type="dxa"/>
          </w:tcPr>
          <w:p w14:paraId="57DB77DA" w14:textId="73723F7C" w:rsidR="001F6BB5" w:rsidRDefault="001F6BB5" w:rsidP="008B139E">
            <w:pPr>
              <w:jc w:val="center"/>
              <w:rPr>
                <w:sz w:val="20"/>
                <w:szCs w:val="20"/>
              </w:rPr>
            </w:pPr>
            <w:r>
              <w:rPr>
                <w:sz w:val="20"/>
                <w:szCs w:val="20"/>
              </w:rPr>
              <w:t>1</w:t>
            </w:r>
          </w:p>
        </w:tc>
        <w:tc>
          <w:tcPr>
            <w:tcW w:w="3969" w:type="dxa"/>
          </w:tcPr>
          <w:p w14:paraId="1991D791" w14:textId="39E8D3AA" w:rsidR="001F6BB5" w:rsidRDefault="001F6BB5" w:rsidP="00391376">
            <w:pPr>
              <w:rPr>
                <w:sz w:val="16"/>
                <w:szCs w:val="16"/>
              </w:rPr>
            </w:pPr>
            <w:hyperlink r:id="rId18" w:history="1">
              <w:r w:rsidRPr="001F6BB5">
                <w:rPr>
                  <w:rStyle w:val="Hipervnculo"/>
                  <w:sz w:val="16"/>
                  <w:szCs w:val="16"/>
                </w:rPr>
                <w:t>https://es.rs-online.com/web/p/jumpers-y-derivadores/7457080?gb=s</w:t>
              </w:r>
            </w:hyperlink>
          </w:p>
        </w:tc>
      </w:tr>
    </w:tbl>
    <w:p w14:paraId="4F00007A" w14:textId="3B323D9B" w:rsidR="00073D37" w:rsidRPr="008933BB" w:rsidRDefault="00073D37" w:rsidP="008933BB">
      <w:pPr>
        <w:jc w:val="center"/>
        <w:rPr>
          <w:i/>
          <w:iCs/>
          <w:color w:val="A6A6A6" w:themeColor="background1" w:themeShade="A6"/>
        </w:rPr>
      </w:pPr>
      <w:r w:rsidRPr="00073D37">
        <w:rPr>
          <w:i/>
          <w:iCs/>
          <w:color w:val="A6A6A6" w:themeColor="background1" w:themeShade="A6"/>
        </w:rPr>
        <w:t>Table 1. List of components for the motor driver</w:t>
      </w:r>
    </w:p>
    <w:p w14:paraId="1AD037AF" w14:textId="2A6D878C" w:rsidR="00073D37" w:rsidRDefault="000E6F6D" w:rsidP="000E6F6D">
      <w:pPr>
        <w:pStyle w:val="Ttulo1"/>
      </w:pPr>
      <w:bookmarkStart w:id="1" w:name="_Toc196911795"/>
      <w:r>
        <w:t>Specifications and Considerations</w:t>
      </w:r>
      <w:bookmarkEnd w:id="1"/>
    </w:p>
    <w:p w14:paraId="00A8C98C" w14:textId="70424E92" w:rsidR="000E6F6D" w:rsidRDefault="000E6F6D" w:rsidP="000E6F6D">
      <w:pPr>
        <w:jc w:val="both"/>
      </w:pPr>
      <w:r>
        <w:t>The board has two DC voltage sources:</w:t>
      </w:r>
    </w:p>
    <w:p w14:paraId="6D1ADF49" w14:textId="25F46A97" w:rsidR="000E6F6D" w:rsidRDefault="000E6F6D" w:rsidP="000E6F6D">
      <w:pPr>
        <w:pStyle w:val="Prrafodelista"/>
        <w:numPr>
          <w:ilvl w:val="0"/>
          <w:numId w:val="1"/>
        </w:numPr>
        <w:jc w:val="both"/>
      </w:pPr>
      <w:r w:rsidRPr="000E6F6D">
        <w:rPr>
          <w:b/>
          <w:bCs/>
        </w:rPr>
        <w:t xml:space="preserve">12 V Power </w:t>
      </w:r>
      <w:r w:rsidR="00913D3C" w:rsidRPr="000E6F6D">
        <w:rPr>
          <w:b/>
          <w:bCs/>
        </w:rPr>
        <w:t>Supply</w:t>
      </w:r>
      <w:r w:rsidR="00913D3C">
        <w:t>: It</w:t>
      </w:r>
      <w:r>
        <w:t xml:space="preserve"> can be provided through the barrel jack connector or the thermal block located next to it. It’s the alimentation for the Motor modules to provide the signals of the phases for the motors and it also powers up the Arduino Nano ESP32 through the VIN pin since it can be provided between 5 and 18 V.</w:t>
      </w:r>
    </w:p>
    <w:p w14:paraId="60C8AEB2" w14:textId="6033086D" w:rsidR="000E6F6D" w:rsidRDefault="000E6F6D" w:rsidP="000E6F6D">
      <w:pPr>
        <w:pStyle w:val="Prrafodelista"/>
        <w:numPr>
          <w:ilvl w:val="0"/>
          <w:numId w:val="1"/>
        </w:numPr>
        <w:jc w:val="both"/>
      </w:pPr>
      <w:r>
        <w:rPr>
          <w:b/>
          <w:bCs/>
        </w:rPr>
        <w:t>5 V Power supply</w:t>
      </w:r>
      <w:r w:rsidRPr="000E6F6D">
        <w:t>:</w:t>
      </w:r>
      <w:r>
        <w:t xml:space="preserve"> It can be provided through and USB-C module that can be connected on the 2 row 6 pin female connector or the thermal block connected to it’s side</w:t>
      </w:r>
      <w:r w:rsidR="00913D3C">
        <w:t>. It will be used as the alimentation of the logic part of the Motor drivers and the motor encoders.</w:t>
      </w:r>
    </w:p>
    <w:p w14:paraId="78B33DF3" w14:textId="04FE40BC" w:rsidR="00913D3C" w:rsidRDefault="00913D3C" w:rsidP="00913D3C">
      <w:pPr>
        <w:jc w:val="both"/>
        <w:rPr>
          <w:color w:val="FF0000"/>
        </w:rPr>
      </w:pPr>
      <w:r w:rsidRPr="00913D3C">
        <w:rPr>
          <w:b/>
          <w:bCs/>
        </w:rPr>
        <w:t>Caution:</w:t>
      </w:r>
      <w:r>
        <w:rPr>
          <w:b/>
          <w:bCs/>
        </w:rPr>
        <w:t xml:space="preserve"> </w:t>
      </w:r>
      <w:r w:rsidR="001F6BB5">
        <w:rPr>
          <w:color w:val="FF0000"/>
        </w:rPr>
        <w:t>When the Arduino Nano is not connected via USB we need to put the jumper to power the Arduino, do not connect  the jumper and the Arduino via USB at the same time.</w:t>
      </w:r>
    </w:p>
    <w:p w14:paraId="06AB3D01" w14:textId="5C2D1482" w:rsidR="007D0CEB" w:rsidRDefault="007D0CEB" w:rsidP="00913D3C">
      <w:pPr>
        <w:jc w:val="both"/>
      </w:pPr>
      <w:r>
        <w:t>The board is two layered and has the following dimensions 70 x 79 mm.</w:t>
      </w:r>
    </w:p>
    <w:p w14:paraId="55B4916D" w14:textId="48EEAB4C" w:rsidR="007D0CEB" w:rsidRDefault="007D0CEB" w:rsidP="00913D3C">
      <w:pPr>
        <w:jc w:val="both"/>
      </w:pPr>
      <w:r>
        <w:t>The power consumptions of the components are:</w:t>
      </w:r>
    </w:p>
    <w:p w14:paraId="18417D97" w14:textId="4E0A3A7F" w:rsidR="007D0CEB" w:rsidRPr="008F35DA" w:rsidRDefault="007D0CEB" w:rsidP="007D0CEB">
      <w:pPr>
        <w:pStyle w:val="Prrafodelista"/>
        <w:numPr>
          <w:ilvl w:val="0"/>
          <w:numId w:val="2"/>
        </w:numPr>
        <w:jc w:val="both"/>
      </w:pPr>
      <w:r w:rsidRPr="008F35DA">
        <w:rPr>
          <w:b/>
          <w:bCs/>
        </w:rPr>
        <w:t xml:space="preserve">Arduino Nano ESP32: </w:t>
      </w:r>
      <w:r w:rsidRPr="008F35DA">
        <w:t xml:space="preserve">274.19 mA </w:t>
      </w:r>
      <w:r w:rsidR="008F35DA" w:rsidRPr="008F35DA">
        <w:t>(maximum</w:t>
      </w:r>
      <w:r w:rsidRPr="008F35DA">
        <w:t xml:space="preserve"> value for simple WIFI code)</w:t>
      </w:r>
    </w:p>
    <w:p w14:paraId="41E37F13" w14:textId="5580FB14" w:rsidR="007D0CEB" w:rsidRPr="008F35DA" w:rsidRDefault="008F35DA" w:rsidP="007D0CEB">
      <w:pPr>
        <w:pStyle w:val="Prrafodelista"/>
        <w:numPr>
          <w:ilvl w:val="0"/>
          <w:numId w:val="2"/>
        </w:numPr>
        <w:jc w:val="both"/>
        <w:rPr>
          <w:b/>
          <w:bCs/>
        </w:rPr>
      </w:pPr>
      <w:r w:rsidRPr="008F35DA">
        <w:rPr>
          <w:b/>
          <w:bCs/>
          <w:sz w:val="20"/>
          <w:szCs w:val="20"/>
        </w:rPr>
        <w:t>TB6612FNGs:</w:t>
      </w:r>
      <w:r w:rsidRPr="008F35DA">
        <w:rPr>
          <w:sz w:val="20"/>
          <w:szCs w:val="20"/>
        </w:rPr>
        <w:t xml:space="preserve"> </w:t>
      </w:r>
      <w:r w:rsidRPr="008F35DA">
        <w:t>Can provide up to 1.2A continuous current for channel. (4 channels 4.8A)</w:t>
      </w:r>
    </w:p>
    <w:p w14:paraId="2AD3A2E5" w14:textId="7CD3B264" w:rsidR="008F35DA" w:rsidRPr="008F35DA" w:rsidRDefault="008F35DA" w:rsidP="007D0CEB">
      <w:pPr>
        <w:pStyle w:val="Prrafodelista"/>
        <w:numPr>
          <w:ilvl w:val="0"/>
          <w:numId w:val="2"/>
        </w:numPr>
        <w:jc w:val="both"/>
        <w:rPr>
          <w:b/>
          <w:bCs/>
        </w:rPr>
      </w:pPr>
      <w:r w:rsidRPr="008F35DA">
        <w:rPr>
          <w:b/>
          <w:bCs/>
          <w:sz w:val="20"/>
          <w:szCs w:val="20"/>
        </w:rPr>
        <w:t xml:space="preserve">IMU: If the 9-axis (no DMP): </w:t>
      </w:r>
      <w:r w:rsidRPr="008F35DA">
        <w:t>1 kHz gyro ODR, 4 kHz accel ODR, 8 Hz mag in repetition rate is used the power consumption will be 3.7 mA.</w:t>
      </w:r>
    </w:p>
    <w:p w14:paraId="204CBE6E" w14:textId="340CE11F" w:rsidR="008933BB" w:rsidRDefault="008933BB" w:rsidP="00913D3C">
      <w:pPr>
        <w:jc w:val="both"/>
      </w:pPr>
      <w:r>
        <w:t>The components are located so for one side we have all the power supply inputs and the other side the motor outputs and the USB port of the Arduino Nano ESP32.</w:t>
      </w:r>
    </w:p>
    <w:p w14:paraId="643F47E4" w14:textId="7E754EC8" w:rsidR="008933BB" w:rsidRDefault="008933BB" w:rsidP="008933BB">
      <w:pPr>
        <w:pStyle w:val="Ttulo1"/>
      </w:pPr>
      <w:bookmarkStart w:id="2" w:name="_Toc196911796"/>
      <w:r>
        <w:lastRenderedPageBreak/>
        <w:t>Pin Connections</w:t>
      </w:r>
      <w:bookmarkEnd w:id="2"/>
    </w:p>
    <w:p w14:paraId="6E648108" w14:textId="0293BDF0" w:rsidR="008933BB" w:rsidRPr="00F421EB" w:rsidRDefault="00F421EB" w:rsidP="008933BB">
      <w:r w:rsidRPr="00F421EB">
        <w:t xml:space="preserve">Arduino Nano ESP32 with </w:t>
      </w:r>
      <w:r>
        <w:t>motor driver modules</w:t>
      </w:r>
    </w:p>
    <w:tbl>
      <w:tblPr>
        <w:tblStyle w:val="Tablaconcuadrcula"/>
        <w:tblW w:w="0" w:type="auto"/>
        <w:tblLook w:val="04A0" w:firstRow="1" w:lastRow="0" w:firstColumn="1" w:lastColumn="0" w:noHBand="0" w:noVBand="1"/>
      </w:tblPr>
      <w:tblGrid>
        <w:gridCol w:w="1698"/>
        <w:gridCol w:w="1699"/>
        <w:gridCol w:w="1699"/>
        <w:gridCol w:w="1699"/>
        <w:gridCol w:w="1699"/>
      </w:tblGrid>
      <w:tr w:rsidR="008933BB" w14:paraId="10A0C3A4" w14:textId="77777777" w:rsidTr="008933BB">
        <w:tc>
          <w:tcPr>
            <w:tcW w:w="1698" w:type="dxa"/>
          </w:tcPr>
          <w:p w14:paraId="2667EE9E" w14:textId="149D2D33" w:rsidR="008933BB" w:rsidRPr="008A77F6" w:rsidRDefault="008A77F6" w:rsidP="008933BB">
            <w:pPr>
              <w:rPr>
                <w:b/>
                <w:bCs/>
              </w:rPr>
            </w:pPr>
            <w:r>
              <w:rPr>
                <w:b/>
                <w:bCs/>
              </w:rPr>
              <w:t>Pin</w:t>
            </w:r>
          </w:p>
        </w:tc>
        <w:tc>
          <w:tcPr>
            <w:tcW w:w="1699" w:type="dxa"/>
          </w:tcPr>
          <w:p w14:paraId="7C39DF6A" w14:textId="6E1FEF9C" w:rsidR="008933BB" w:rsidRPr="008A77F6" w:rsidRDefault="008933BB" w:rsidP="008933BB">
            <w:pPr>
              <w:rPr>
                <w:b/>
                <w:bCs/>
              </w:rPr>
            </w:pPr>
            <w:r w:rsidRPr="008A77F6">
              <w:rPr>
                <w:b/>
                <w:bCs/>
              </w:rPr>
              <w:t>Motor 1</w:t>
            </w:r>
          </w:p>
        </w:tc>
        <w:tc>
          <w:tcPr>
            <w:tcW w:w="1699" w:type="dxa"/>
          </w:tcPr>
          <w:p w14:paraId="533CD24E" w14:textId="6E0C1E5B" w:rsidR="008933BB" w:rsidRPr="008A77F6" w:rsidRDefault="008933BB" w:rsidP="008933BB">
            <w:pPr>
              <w:rPr>
                <w:b/>
                <w:bCs/>
              </w:rPr>
            </w:pPr>
            <w:r w:rsidRPr="008A77F6">
              <w:rPr>
                <w:b/>
                <w:bCs/>
              </w:rPr>
              <w:t>Motor 2</w:t>
            </w:r>
          </w:p>
        </w:tc>
        <w:tc>
          <w:tcPr>
            <w:tcW w:w="1699" w:type="dxa"/>
          </w:tcPr>
          <w:p w14:paraId="5F5CCA48" w14:textId="41838242" w:rsidR="008933BB" w:rsidRPr="008A77F6" w:rsidRDefault="008933BB" w:rsidP="008933BB">
            <w:pPr>
              <w:rPr>
                <w:b/>
                <w:bCs/>
              </w:rPr>
            </w:pPr>
            <w:r w:rsidRPr="008A77F6">
              <w:rPr>
                <w:b/>
                <w:bCs/>
              </w:rPr>
              <w:t>Motor 3</w:t>
            </w:r>
          </w:p>
        </w:tc>
        <w:tc>
          <w:tcPr>
            <w:tcW w:w="1699" w:type="dxa"/>
          </w:tcPr>
          <w:p w14:paraId="05C92518" w14:textId="64A7A80F" w:rsidR="008933BB" w:rsidRPr="008A77F6" w:rsidRDefault="008933BB" w:rsidP="008933BB">
            <w:pPr>
              <w:rPr>
                <w:b/>
                <w:bCs/>
              </w:rPr>
            </w:pPr>
            <w:r w:rsidRPr="008A77F6">
              <w:rPr>
                <w:b/>
                <w:bCs/>
              </w:rPr>
              <w:t xml:space="preserve"> Motor 4</w:t>
            </w:r>
          </w:p>
        </w:tc>
      </w:tr>
      <w:tr w:rsidR="008933BB" w14:paraId="1FA1ABD9" w14:textId="77777777" w:rsidTr="008933BB">
        <w:tc>
          <w:tcPr>
            <w:tcW w:w="1698" w:type="dxa"/>
          </w:tcPr>
          <w:p w14:paraId="027E2DB8" w14:textId="5734D7E5" w:rsidR="008933BB" w:rsidRDefault="008A77F6" w:rsidP="008933BB">
            <w:r>
              <w:t>PWM</w:t>
            </w:r>
          </w:p>
        </w:tc>
        <w:tc>
          <w:tcPr>
            <w:tcW w:w="1699" w:type="dxa"/>
          </w:tcPr>
          <w:p w14:paraId="3DAC95BB" w14:textId="3F8785FA" w:rsidR="008933BB" w:rsidRDefault="008A77F6" w:rsidP="004879A8">
            <w:pPr>
              <w:jc w:val="center"/>
            </w:pPr>
            <w:r>
              <w:t>A3(4)</w:t>
            </w:r>
          </w:p>
        </w:tc>
        <w:tc>
          <w:tcPr>
            <w:tcW w:w="1699" w:type="dxa"/>
          </w:tcPr>
          <w:p w14:paraId="20F8EF05" w14:textId="6ABB1303" w:rsidR="008933BB" w:rsidRDefault="004879A8" w:rsidP="004879A8">
            <w:pPr>
              <w:jc w:val="center"/>
            </w:pPr>
            <w:r>
              <w:t>A7(14)</w:t>
            </w:r>
          </w:p>
        </w:tc>
        <w:tc>
          <w:tcPr>
            <w:tcW w:w="1699" w:type="dxa"/>
          </w:tcPr>
          <w:p w14:paraId="08F65342" w14:textId="4FBE96F6" w:rsidR="008933BB" w:rsidRDefault="007A73B2" w:rsidP="008933BB">
            <w:r>
              <w:t>D2(5)</w:t>
            </w:r>
          </w:p>
        </w:tc>
        <w:tc>
          <w:tcPr>
            <w:tcW w:w="1699" w:type="dxa"/>
          </w:tcPr>
          <w:p w14:paraId="6CE4C68B" w14:textId="08C13552" w:rsidR="008933BB" w:rsidRDefault="00917D8B" w:rsidP="008933BB">
            <w:r>
              <w:t>D7(10)</w:t>
            </w:r>
          </w:p>
        </w:tc>
      </w:tr>
      <w:tr w:rsidR="008933BB" w14:paraId="57297C52" w14:textId="77777777" w:rsidTr="008933BB">
        <w:tc>
          <w:tcPr>
            <w:tcW w:w="1698" w:type="dxa"/>
          </w:tcPr>
          <w:p w14:paraId="184A664C" w14:textId="6197AFA4" w:rsidR="008933BB" w:rsidRDefault="008A77F6" w:rsidP="008933BB">
            <w:r>
              <w:t>DIR1</w:t>
            </w:r>
          </w:p>
        </w:tc>
        <w:tc>
          <w:tcPr>
            <w:tcW w:w="1699" w:type="dxa"/>
          </w:tcPr>
          <w:p w14:paraId="79432981" w14:textId="32907299" w:rsidR="008933BB" w:rsidRDefault="004879A8" w:rsidP="004879A8">
            <w:pPr>
              <w:jc w:val="center"/>
            </w:pPr>
            <w:r>
              <w:t>A6(13)</w:t>
            </w:r>
          </w:p>
        </w:tc>
        <w:tc>
          <w:tcPr>
            <w:tcW w:w="1699" w:type="dxa"/>
          </w:tcPr>
          <w:p w14:paraId="209C2709" w14:textId="5DF2F307" w:rsidR="008933BB" w:rsidRDefault="004879A8" w:rsidP="004879A8">
            <w:pPr>
              <w:jc w:val="center"/>
            </w:pPr>
            <w:r>
              <w:t>TX1(43)</w:t>
            </w:r>
          </w:p>
        </w:tc>
        <w:tc>
          <w:tcPr>
            <w:tcW w:w="1699" w:type="dxa"/>
          </w:tcPr>
          <w:p w14:paraId="219250C6" w14:textId="46440281" w:rsidR="008933BB" w:rsidRDefault="007A73B2" w:rsidP="008933BB">
            <w:r>
              <w:t>D4(7)</w:t>
            </w:r>
          </w:p>
        </w:tc>
        <w:tc>
          <w:tcPr>
            <w:tcW w:w="1699" w:type="dxa"/>
          </w:tcPr>
          <w:p w14:paraId="053180DE" w14:textId="6D7972DD" w:rsidR="008933BB" w:rsidRDefault="00917D8B" w:rsidP="008933BB">
            <w:r>
              <w:t>D5(8)</w:t>
            </w:r>
          </w:p>
        </w:tc>
      </w:tr>
      <w:tr w:rsidR="008A77F6" w14:paraId="60C333CC" w14:textId="77777777" w:rsidTr="008933BB">
        <w:tc>
          <w:tcPr>
            <w:tcW w:w="1698" w:type="dxa"/>
          </w:tcPr>
          <w:p w14:paraId="1AE20EF1" w14:textId="0B5A2C2E" w:rsidR="008A77F6" w:rsidRDefault="008A77F6" w:rsidP="008933BB">
            <w:r>
              <w:t>DIR2</w:t>
            </w:r>
          </w:p>
        </w:tc>
        <w:tc>
          <w:tcPr>
            <w:tcW w:w="1699" w:type="dxa"/>
          </w:tcPr>
          <w:p w14:paraId="6D64048C" w14:textId="5812B775" w:rsidR="008A77F6" w:rsidRDefault="004879A8" w:rsidP="004879A8">
            <w:pPr>
              <w:jc w:val="center"/>
            </w:pPr>
            <w:r>
              <w:t>D8(17)</w:t>
            </w:r>
          </w:p>
        </w:tc>
        <w:tc>
          <w:tcPr>
            <w:tcW w:w="1699" w:type="dxa"/>
          </w:tcPr>
          <w:p w14:paraId="310F5643" w14:textId="3484FFCA" w:rsidR="008A77F6" w:rsidRDefault="004879A8" w:rsidP="004879A8">
            <w:pPr>
              <w:jc w:val="center"/>
            </w:pPr>
            <w:r>
              <w:t>RX0(44)</w:t>
            </w:r>
          </w:p>
        </w:tc>
        <w:tc>
          <w:tcPr>
            <w:tcW w:w="1699" w:type="dxa"/>
          </w:tcPr>
          <w:p w14:paraId="346D154B" w14:textId="048ACD1A" w:rsidR="008A77F6" w:rsidRDefault="007A73B2" w:rsidP="008933BB">
            <w:r>
              <w:t>D3(6)</w:t>
            </w:r>
          </w:p>
        </w:tc>
        <w:tc>
          <w:tcPr>
            <w:tcW w:w="1699" w:type="dxa"/>
          </w:tcPr>
          <w:p w14:paraId="57D6A6A0" w14:textId="71410F8A" w:rsidR="008A77F6" w:rsidRDefault="00917D8B" w:rsidP="008933BB">
            <w:r>
              <w:t>D6(9)</w:t>
            </w:r>
          </w:p>
        </w:tc>
      </w:tr>
      <w:tr w:rsidR="008A77F6" w14:paraId="22CFBA90" w14:textId="77777777" w:rsidTr="008933BB">
        <w:tc>
          <w:tcPr>
            <w:tcW w:w="1698" w:type="dxa"/>
          </w:tcPr>
          <w:p w14:paraId="1117AE21" w14:textId="0422623C" w:rsidR="008A77F6" w:rsidRDefault="008A77F6" w:rsidP="008933BB">
            <w:r>
              <w:t>Enc1</w:t>
            </w:r>
          </w:p>
        </w:tc>
        <w:tc>
          <w:tcPr>
            <w:tcW w:w="1699" w:type="dxa"/>
          </w:tcPr>
          <w:p w14:paraId="547FF35D" w14:textId="4D4CA72F" w:rsidR="008A77F6" w:rsidRDefault="008A77F6" w:rsidP="004879A8">
            <w:pPr>
              <w:jc w:val="center"/>
            </w:pPr>
            <w:r>
              <w:t>D13(48)</w:t>
            </w:r>
          </w:p>
        </w:tc>
        <w:tc>
          <w:tcPr>
            <w:tcW w:w="1699" w:type="dxa"/>
          </w:tcPr>
          <w:p w14:paraId="4BA82CA6" w14:textId="7D87CFFF" w:rsidR="008A77F6" w:rsidRDefault="008A77F6" w:rsidP="004879A8">
            <w:pPr>
              <w:jc w:val="center"/>
            </w:pPr>
            <w:r>
              <w:t>A1(2)</w:t>
            </w:r>
          </w:p>
        </w:tc>
        <w:tc>
          <w:tcPr>
            <w:tcW w:w="1699" w:type="dxa"/>
          </w:tcPr>
          <w:p w14:paraId="0DC5AB6F" w14:textId="6143D80E" w:rsidR="008A77F6" w:rsidRDefault="007A73B2" w:rsidP="008933BB">
            <w:r>
              <w:t>D12(47)</w:t>
            </w:r>
          </w:p>
        </w:tc>
        <w:tc>
          <w:tcPr>
            <w:tcW w:w="1699" w:type="dxa"/>
          </w:tcPr>
          <w:p w14:paraId="734E6D9B" w14:textId="0CD0B368" w:rsidR="008A77F6" w:rsidRDefault="00917D8B" w:rsidP="008933BB">
            <w:r>
              <w:t>D10(21)</w:t>
            </w:r>
          </w:p>
        </w:tc>
      </w:tr>
      <w:tr w:rsidR="008A77F6" w14:paraId="487D04F1" w14:textId="77777777" w:rsidTr="008933BB">
        <w:tc>
          <w:tcPr>
            <w:tcW w:w="1698" w:type="dxa"/>
          </w:tcPr>
          <w:p w14:paraId="6E5B368C" w14:textId="0F00420A" w:rsidR="008A77F6" w:rsidRDefault="008A77F6" w:rsidP="008933BB">
            <w:r>
              <w:t>Enc2</w:t>
            </w:r>
          </w:p>
        </w:tc>
        <w:tc>
          <w:tcPr>
            <w:tcW w:w="1699" w:type="dxa"/>
          </w:tcPr>
          <w:p w14:paraId="3C487985" w14:textId="49ECD652" w:rsidR="008A77F6" w:rsidRDefault="008A77F6" w:rsidP="004879A8">
            <w:pPr>
              <w:jc w:val="center"/>
            </w:pPr>
            <w:r>
              <w:t>A0(1)</w:t>
            </w:r>
          </w:p>
        </w:tc>
        <w:tc>
          <w:tcPr>
            <w:tcW w:w="1699" w:type="dxa"/>
          </w:tcPr>
          <w:p w14:paraId="436ABA02" w14:textId="4091CC2C" w:rsidR="008A77F6" w:rsidRDefault="008A77F6" w:rsidP="004879A8">
            <w:pPr>
              <w:jc w:val="center"/>
            </w:pPr>
            <w:r>
              <w:t>A2(3)</w:t>
            </w:r>
          </w:p>
        </w:tc>
        <w:tc>
          <w:tcPr>
            <w:tcW w:w="1699" w:type="dxa"/>
          </w:tcPr>
          <w:p w14:paraId="706EBEA2" w14:textId="7BB1345F" w:rsidR="008A77F6" w:rsidRDefault="007A73B2" w:rsidP="008933BB">
            <w:r>
              <w:t>D11(38)</w:t>
            </w:r>
          </w:p>
        </w:tc>
        <w:tc>
          <w:tcPr>
            <w:tcW w:w="1699" w:type="dxa"/>
          </w:tcPr>
          <w:p w14:paraId="639439DF" w14:textId="23B22EE8" w:rsidR="008A77F6" w:rsidRDefault="00917D8B" w:rsidP="008933BB">
            <w:r>
              <w:t>D9(18)</w:t>
            </w:r>
          </w:p>
        </w:tc>
      </w:tr>
    </w:tbl>
    <w:p w14:paraId="5B767814" w14:textId="36C7ECF9" w:rsidR="00F421EB" w:rsidRDefault="00F421EB" w:rsidP="00F421EB">
      <w:pPr>
        <w:jc w:val="center"/>
        <w:rPr>
          <w:i/>
          <w:iCs/>
          <w:color w:val="A6A6A6" w:themeColor="background1" w:themeShade="A6"/>
        </w:rPr>
      </w:pPr>
      <w:r w:rsidRPr="00073D37">
        <w:rPr>
          <w:i/>
          <w:iCs/>
          <w:color w:val="A6A6A6" w:themeColor="background1" w:themeShade="A6"/>
        </w:rPr>
        <w:t xml:space="preserve">Table </w:t>
      </w:r>
      <w:r>
        <w:rPr>
          <w:i/>
          <w:iCs/>
          <w:color w:val="A6A6A6" w:themeColor="background1" w:themeShade="A6"/>
        </w:rPr>
        <w:t>2</w:t>
      </w:r>
      <w:r w:rsidRPr="00073D37">
        <w:rPr>
          <w:i/>
          <w:iCs/>
          <w:color w:val="A6A6A6" w:themeColor="background1" w:themeShade="A6"/>
        </w:rPr>
        <w:t>. List of</w:t>
      </w:r>
      <w:r>
        <w:rPr>
          <w:i/>
          <w:iCs/>
          <w:color w:val="A6A6A6" w:themeColor="background1" w:themeShade="A6"/>
        </w:rPr>
        <w:t xml:space="preserve"> the Arduino Nano pins </w:t>
      </w:r>
      <w:r w:rsidRPr="00073D37">
        <w:rPr>
          <w:i/>
          <w:iCs/>
          <w:color w:val="A6A6A6" w:themeColor="background1" w:themeShade="A6"/>
        </w:rPr>
        <w:t>for the motor driver</w:t>
      </w:r>
      <w:r>
        <w:rPr>
          <w:i/>
          <w:iCs/>
          <w:color w:val="A6A6A6" w:themeColor="background1" w:themeShade="A6"/>
        </w:rPr>
        <w:t xml:space="preserve"> module and motor I/O.</w:t>
      </w:r>
    </w:p>
    <w:p w14:paraId="1E40691A" w14:textId="5F335F85" w:rsidR="00F421EB" w:rsidRDefault="001F6BB5" w:rsidP="001F6BB5">
      <w:r>
        <w:t>Other Connections:</w:t>
      </w:r>
    </w:p>
    <w:p w14:paraId="636B94F3" w14:textId="2CA2EBB5" w:rsidR="001F6BB5" w:rsidRDefault="001F6BB5" w:rsidP="001F6BB5">
      <w:pPr>
        <w:pStyle w:val="Prrafodelista"/>
        <w:numPr>
          <w:ilvl w:val="0"/>
          <w:numId w:val="3"/>
        </w:numPr>
        <w:rPr>
          <w:b/>
          <w:bCs/>
        </w:rPr>
      </w:pPr>
      <w:r w:rsidRPr="001F6BB5">
        <w:rPr>
          <w:b/>
          <w:bCs/>
        </w:rPr>
        <w:t>IMU SDA and SCL:</w:t>
      </w:r>
      <w:r>
        <w:rPr>
          <w:b/>
          <w:bCs/>
        </w:rPr>
        <w:t xml:space="preserve"> </w:t>
      </w:r>
      <w:r w:rsidRPr="001F6BB5">
        <w:t>They are connected to the respective A4(11) and A5(12) pins of the Arduino Nano ESP32</w:t>
      </w:r>
    </w:p>
    <w:p w14:paraId="0B17C9CC" w14:textId="749F4216" w:rsidR="001F6BB5" w:rsidRPr="001F6BB5" w:rsidRDefault="001F6BB5" w:rsidP="001F6BB5">
      <w:pPr>
        <w:pStyle w:val="Prrafodelista"/>
        <w:numPr>
          <w:ilvl w:val="0"/>
          <w:numId w:val="3"/>
        </w:numPr>
        <w:rPr>
          <w:b/>
          <w:bCs/>
        </w:rPr>
      </w:pPr>
      <w:r>
        <w:rPr>
          <w:b/>
          <w:bCs/>
        </w:rPr>
        <w:t xml:space="preserve">IMU +3.3V alimentation: </w:t>
      </w:r>
      <w:r w:rsidR="00AF433F" w:rsidRPr="00AF433F">
        <w:t>Is connected to the respective 3.3V output of the Arduino Nano ESP32.</w:t>
      </w:r>
    </w:p>
    <w:p w14:paraId="294B1B6C" w14:textId="3F336BD2" w:rsidR="008933BB" w:rsidRPr="008933BB" w:rsidRDefault="008933BB" w:rsidP="008933BB"/>
    <w:p w14:paraId="5525F4BD" w14:textId="32BC3B9F" w:rsidR="008F35DA" w:rsidRDefault="00640824" w:rsidP="00640824">
      <w:pPr>
        <w:pStyle w:val="Ttulo1"/>
      </w:pPr>
      <w:bookmarkStart w:id="3" w:name="_Toc196911797"/>
      <w:r w:rsidRPr="00640824">
        <w:drawing>
          <wp:anchor distT="0" distB="0" distL="114300" distR="114300" simplePos="0" relativeHeight="251658240" behindDoc="1" locked="0" layoutInCell="1" allowOverlap="1" wp14:anchorId="29EC353C" wp14:editId="24595960">
            <wp:simplePos x="0" y="0"/>
            <wp:positionH relativeFrom="margin">
              <wp:posOffset>-921385</wp:posOffset>
            </wp:positionH>
            <wp:positionV relativeFrom="paragraph">
              <wp:posOffset>501650</wp:posOffset>
            </wp:positionV>
            <wp:extent cx="6979920" cy="4730750"/>
            <wp:effectExtent l="0" t="0" r="0" b="0"/>
            <wp:wrapTight wrapText="bothSides">
              <wp:wrapPolygon edited="0">
                <wp:start x="0" y="0"/>
                <wp:lineTo x="0" y="21484"/>
                <wp:lineTo x="21517" y="21484"/>
                <wp:lineTo x="21517" y="0"/>
                <wp:lineTo x="0" y="0"/>
              </wp:wrapPolygon>
            </wp:wrapTight>
            <wp:docPr id="872722711" name="Imagen 1" descr="Diagrama, Esquemát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722711" name="Imagen 1" descr="Diagrama, Esquemático&#10;&#10;El contenido generado por IA puede ser incorrecto."/>
                    <pic:cNvPicPr/>
                  </pic:nvPicPr>
                  <pic:blipFill>
                    <a:blip r:embed="rId19">
                      <a:extLst>
                        <a:ext uri="{28A0092B-C50C-407E-A947-70E740481C1C}">
                          <a14:useLocalDpi xmlns:a14="http://schemas.microsoft.com/office/drawing/2010/main" val="0"/>
                        </a:ext>
                      </a:extLst>
                    </a:blip>
                    <a:stretch>
                      <a:fillRect/>
                    </a:stretch>
                  </pic:blipFill>
                  <pic:spPr>
                    <a:xfrm>
                      <a:off x="0" y="0"/>
                      <a:ext cx="6979920" cy="4730750"/>
                    </a:xfrm>
                    <a:prstGeom prst="rect">
                      <a:avLst/>
                    </a:prstGeom>
                  </pic:spPr>
                </pic:pic>
              </a:graphicData>
            </a:graphic>
            <wp14:sizeRelH relativeFrom="margin">
              <wp14:pctWidth>0</wp14:pctWidth>
            </wp14:sizeRelH>
            <wp14:sizeRelV relativeFrom="margin">
              <wp14:pctHeight>0</wp14:pctHeight>
            </wp14:sizeRelV>
          </wp:anchor>
        </w:drawing>
      </w:r>
      <w:r>
        <w:t>Schematic and PCB</w:t>
      </w:r>
      <w:bookmarkEnd w:id="3"/>
    </w:p>
    <w:p w14:paraId="61E8C3AA" w14:textId="540C5FEB" w:rsidR="00640824" w:rsidRPr="00640824" w:rsidRDefault="00640824" w:rsidP="00640824">
      <w:pPr>
        <w:rPr>
          <w:i/>
          <w:iCs/>
          <w:color w:val="BFBFBF" w:themeColor="background1" w:themeShade="BF"/>
        </w:rPr>
      </w:pPr>
      <w:r w:rsidRPr="00640824">
        <w:rPr>
          <w:i/>
          <w:iCs/>
          <w:color w:val="BFBFBF" w:themeColor="background1" w:themeShade="BF"/>
        </w:rPr>
        <w:t>Fig.1 Schematic of the circuit and components of the rUBot driver Arduino</w:t>
      </w:r>
    </w:p>
    <w:p w14:paraId="394D5750" w14:textId="47480F8F" w:rsidR="00640824" w:rsidRDefault="00640824" w:rsidP="00640824">
      <w:pPr>
        <w:jc w:val="center"/>
      </w:pPr>
      <w:r w:rsidRPr="00640824">
        <w:lastRenderedPageBreak/>
        <w:drawing>
          <wp:inline distT="0" distB="0" distL="0" distR="0" wp14:anchorId="3289C55B" wp14:editId="5FD2D884">
            <wp:extent cx="4900836" cy="4232331"/>
            <wp:effectExtent l="0" t="0" r="0" b="0"/>
            <wp:docPr id="1514943668" name="Imagen 1" descr="Imagen de la pantalla de un video jueg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943668" name="Imagen 1" descr="Imagen de la pantalla de un video juego&#10;&#10;El contenido generado por IA puede ser incorrecto."/>
                    <pic:cNvPicPr/>
                  </pic:nvPicPr>
                  <pic:blipFill>
                    <a:blip r:embed="rId20"/>
                    <a:stretch>
                      <a:fillRect/>
                    </a:stretch>
                  </pic:blipFill>
                  <pic:spPr>
                    <a:xfrm>
                      <a:off x="0" y="0"/>
                      <a:ext cx="4907783" cy="4238330"/>
                    </a:xfrm>
                    <a:prstGeom prst="rect">
                      <a:avLst/>
                    </a:prstGeom>
                  </pic:spPr>
                </pic:pic>
              </a:graphicData>
            </a:graphic>
          </wp:inline>
        </w:drawing>
      </w:r>
    </w:p>
    <w:p w14:paraId="5DCE989B" w14:textId="3104E3C9" w:rsidR="00640824" w:rsidRPr="00640824" w:rsidRDefault="00640824" w:rsidP="00640824">
      <w:pPr>
        <w:jc w:val="center"/>
        <w:rPr>
          <w:i/>
          <w:iCs/>
          <w:color w:val="BFBFBF" w:themeColor="background1" w:themeShade="BF"/>
        </w:rPr>
      </w:pPr>
      <w:r w:rsidRPr="00640824">
        <w:rPr>
          <w:i/>
          <w:iCs/>
          <w:color w:val="BFBFBF" w:themeColor="background1" w:themeShade="BF"/>
        </w:rPr>
        <w:t>Fig.</w:t>
      </w:r>
      <w:r>
        <w:rPr>
          <w:i/>
          <w:iCs/>
          <w:color w:val="BFBFBF" w:themeColor="background1" w:themeShade="BF"/>
        </w:rPr>
        <w:t xml:space="preserve">2 PCB Design of the </w:t>
      </w:r>
      <w:r w:rsidRPr="00640824">
        <w:rPr>
          <w:i/>
          <w:iCs/>
          <w:color w:val="BFBFBF" w:themeColor="background1" w:themeShade="BF"/>
        </w:rPr>
        <w:t>rUBot driver Arduino</w:t>
      </w:r>
    </w:p>
    <w:p w14:paraId="2149CF79" w14:textId="1FF87D23" w:rsidR="00640824" w:rsidRDefault="00640824" w:rsidP="00640824">
      <w:pPr>
        <w:jc w:val="center"/>
      </w:pPr>
      <w:r w:rsidRPr="00640824">
        <w:drawing>
          <wp:inline distT="0" distB="0" distL="0" distR="0" wp14:anchorId="1AE5648F" wp14:editId="0DDB71FA">
            <wp:extent cx="3832598" cy="4357192"/>
            <wp:effectExtent l="4445" t="0" r="1270" b="1270"/>
            <wp:docPr id="836496394" name="Imagen 1" descr="Imagen de la pantalla de un video jueg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496394" name="Imagen 1" descr="Imagen de la pantalla de un video juego&#10;&#10;El contenido generado por IA puede ser incorrecto."/>
                    <pic:cNvPicPr/>
                  </pic:nvPicPr>
                  <pic:blipFill>
                    <a:blip r:embed="rId21"/>
                    <a:stretch>
                      <a:fillRect/>
                    </a:stretch>
                  </pic:blipFill>
                  <pic:spPr>
                    <a:xfrm rot="16200000">
                      <a:off x="0" y="0"/>
                      <a:ext cx="3846489" cy="4372985"/>
                    </a:xfrm>
                    <a:prstGeom prst="rect">
                      <a:avLst/>
                    </a:prstGeom>
                  </pic:spPr>
                </pic:pic>
              </a:graphicData>
            </a:graphic>
          </wp:inline>
        </w:drawing>
      </w:r>
    </w:p>
    <w:p w14:paraId="64F95574" w14:textId="6512AE81" w:rsidR="00640824" w:rsidRPr="00640824" w:rsidRDefault="00640824" w:rsidP="00640824">
      <w:pPr>
        <w:jc w:val="center"/>
        <w:rPr>
          <w:i/>
          <w:iCs/>
          <w:color w:val="BFBFBF" w:themeColor="background1" w:themeShade="BF"/>
        </w:rPr>
      </w:pPr>
      <w:r w:rsidRPr="00640824">
        <w:rPr>
          <w:i/>
          <w:iCs/>
          <w:color w:val="BFBFBF" w:themeColor="background1" w:themeShade="BF"/>
        </w:rPr>
        <w:t>Fig.</w:t>
      </w:r>
      <w:r>
        <w:rPr>
          <w:i/>
          <w:iCs/>
          <w:color w:val="BFBFBF" w:themeColor="background1" w:themeShade="BF"/>
        </w:rPr>
        <w:t>3</w:t>
      </w:r>
      <w:r w:rsidRPr="00640824">
        <w:rPr>
          <w:i/>
          <w:iCs/>
          <w:color w:val="BFBFBF" w:themeColor="background1" w:themeShade="BF"/>
        </w:rPr>
        <w:t xml:space="preserve"> </w:t>
      </w:r>
      <w:r>
        <w:rPr>
          <w:i/>
          <w:iCs/>
          <w:color w:val="BFBFBF" w:themeColor="background1" w:themeShade="BF"/>
        </w:rPr>
        <w:t>3D View of the PCB design</w:t>
      </w:r>
    </w:p>
    <w:p w14:paraId="7F64B19B" w14:textId="77777777" w:rsidR="00640824" w:rsidRPr="00640824" w:rsidRDefault="00640824" w:rsidP="00640824"/>
    <w:p w14:paraId="66C327E8" w14:textId="77777777" w:rsidR="00913D3C" w:rsidRPr="008F35DA" w:rsidRDefault="00913D3C" w:rsidP="00913D3C">
      <w:pPr>
        <w:jc w:val="both"/>
      </w:pPr>
    </w:p>
    <w:p w14:paraId="0DDEB341" w14:textId="77777777" w:rsidR="00073D37" w:rsidRPr="008F35DA" w:rsidRDefault="00073D37" w:rsidP="00391376"/>
    <w:sectPr w:rsidR="00073D37" w:rsidRPr="008F35D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6989"/>
    <w:multiLevelType w:val="hybridMultilevel"/>
    <w:tmpl w:val="E140FD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B555B1C"/>
    <w:multiLevelType w:val="hybridMultilevel"/>
    <w:tmpl w:val="32368B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39D01CF"/>
    <w:multiLevelType w:val="hybridMultilevel"/>
    <w:tmpl w:val="2B244A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15701737">
    <w:abstractNumId w:val="1"/>
  </w:num>
  <w:num w:numId="2" w16cid:durableId="1612974989">
    <w:abstractNumId w:val="2"/>
  </w:num>
  <w:num w:numId="3" w16cid:durableId="635448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376"/>
    <w:rsid w:val="00073D37"/>
    <w:rsid w:val="000E6F6D"/>
    <w:rsid w:val="0016341C"/>
    <w:rsid w:val="001A1FCA"/>
    <w:rsid w:val="001F6BB5"/>
    <w:rsid w:val="00296BB7"/>
    <w:rsid w:val="00343ED5"/>
    <w:rsid w:val="00391376"/>
    <w:rsid w:val="004879A8"/>
    <w:rsid w:val="006356A9"/>
    <w:rsid w:val="00640824"/>
    <w:rsid w:val="0068674B"/>
    <w:rsid w:val="00754FCA"/>
    <w:rsid w:val="007A73B2"/>
    <w:rsid w:val="007D0CEB"/>
    <w:rsid w:val="008933BB"/>
    <w:rsid w:val="008A77F6"/>
    <w:rsid w:val="008B139E"/>
    <w:rsid w:val="008F35DA"/>
    <w:rsid w:val="00913D3C"/>
    <w:rsid w:val="00917D8B"/>
    <w:rsid w:val="00982831"/>
    <w:rsid w:val="00A0308F"/>
    <w:rsid w:val="00AF433F"/>
    <w:rsid w:val="00D243A3"/>
    <w:rsid w:val="00EB73CA"/>
    <w:rsid w:val="00F2318B"/>
    <w:rsid w:val="00F421EB"/>
    <w:rsid w:val="00F43B52"/>
    <w:rsid w:val="00F45ECD"/>
    <w:rsid w:val="00F84E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9127"/>
  <w15:chartTrackingRefBased/>
  <w15:docId w15:val="{33A3D21C-8EAC-4B82-AED0-6CCCCD56C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tulo1">
    <w:name w:val="heading 1"/>
    <w:basedOn w:val="Normal"/>
    <w:next w:val="Normal"/>
    <w:link w:val="Ttulo1Car"/>
    <w:uiPriority w:val="9"/>
    <w:qFormat/>
    <w:rsid w:val="00073D37"/>
    <w:pPr>
      <w:keepNext/>
      <w:keepLines/>
      <w:spacing w:before="360" w:after="80"/>
      <w:outlineLvl w:val="0"/>
    </w:pPr>
    <w:rPr>
      <w:rFonts w:asciiTheme="majorHAnsi" w:eastAsiaTheme="majorEastAsia" w:hAnsiTheme="majorHAnsi" w:cstheme="majorBidi"/>
      <w:b/>
      <w:color w:val="000000" w:themeColor="text1"/>
      <w:sz w:val="32"/>
      <w:szCs w:val="40"/>
    </w:rPr>
  </w:style>
  <w:style w:type="paragraph" w:styleId="Ttulo2">
    <w:name w:val="heading 2"/>
    <w:basedOn w:val="Normal"/>
    <w:next w:val="Normal"/>
    <w:link w:val="Ttulo2Car"/>
    <w:uiPriority w:val="9"/>
    <w:semiHidden/>
    <w:unhideWhenUsed/>
    <w:qFormat/>
    <w:rsid w:val="003913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9137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9137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9137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9137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9137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9137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9137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3D37"/>
    <w:rPr>
      <w:rFonts w:asciiTheme="majorHAnsi" w:eastAsiaTheme="majorEastAsia" w:hAnsiTheme="majorHAnsi" w:cstheme="majorBidi"/>
      <w:b/>
      <w:color w:val="000000" w:themeColor="text1"/>
      <w:sz w:val="32"/>
      <w:szCs w:val="40"/>
      <w:lang w:val="en-GB"/>
    </w:rPr>
  </w:style>
  <w:style w:type="character" w:customStyle="1" w:styleId="Ttulo2Car">
    <w:name w:val="Título 2 Car"/>
    <w:basedOn w:val="Fuentedeprrafopredeter"/>
    <w:link w:val="Ttulo2"/>
    <w:uiPriority w:val="9"/>
    <w:semiHidden/>
    <w:rsid w:val="00391376"/>
    <w:rPr>
      <w:rFonts w:asciiTheme="majorHAnsi" w:eastAsiaTheme="majorEastAsia" w:hAnsiTheme="majorHAnsi" w:cstheme="majorBidi"/>
      <w:color w:val="0F4761" w:themeColor="accent1" w:themeShade="BF"/>
      <w:sz w:val="32"/>
      <w:szCs w:val="32"/>
      <w:lang w:val="en-GB"/>
    </w:rPr>
  </w:style>
  <w:style w:type="character" w:customStyle="1" w:styleId="Ttulo3Car">
    <w:name w:val="Título 3 Car"/>
    <w:basedOn w:val="Fuentedeprrafopredeter"/>
    <w:link w:val="Ttulo3"/>
    <w:uiPriority w:val="9"/>
    <w:semiHidden/>
    <w:rsid w:val="00391376"/>
    <w:rPr>
      <w:rFonts w:eastAsiaTheme="majorEastAsia" w:cstheme="majorBidi"/>
      <w:color w:val="0F4761" w:themeColor="accent1" w:themeShade="BF"/>
      <w:sz w:val="28"/>
      <w:szCs w:val="28"/>
      <w:lang w:val="en-GB"/>
    </w:rPr>
  </w:style>
  <w:style w:type="character" w:customStyle="1" w:styleId="Ttulo4Car">
    <w:name w:val="Título 4 Car"/>
    <w:basedOn w:val="Fuentedeprrafopredeter"/>
    <w:link w:val="Ttulo4"/>
    <w:uiPriority w:val="9"/>
    <w:semiHidden/>
    <w:rsid w:val="00391376"/>
    <w:rPr>
      <w:rFonts w:eastAsiaTheme="majorEastAsia" w:cstheme="majorBidi"/>
      <w:i/>
      <w:iCs/>
      <w:color w:val="0F4761" w:themeColor="accent1" w:themeShade="BF"/>
      <w:lang w:val="en-GB"/>
    </w:rPr>
  </w:style>
  <w:style w:type="character" w:customStyle="1" w:styleId="Ttulo5Car">
    <w:name w:val="Título 5 Car"/>
    <w:basedOn w:val="Fuentedeprrafopredeter"/>
    <w:link w:val="Ttulo5"/>
    <w:uiPriority w:val="9"/>
    <w:semiHidden/>
    <w:rsid w:val="00391376"/>
    <w:rPr>
      <w:rFonts w:eastAsiaTheme="majorEastAsia" w:cstheme="majorBidi"/>
      <w:color w:val="0F4761" w:themeColor="accent1" w:themeShade="BF"/>
      <w:lang w:val="en-GB"/>
    </w:rPr>
  </w:style>
  <w:style w:type="character" w:customStyle="1" w:styleId="Ttulo6Car">
    <w:name w:val="Título 6 Car"/>
    <w:basedOn w:val="Fuentedeprrafopredeter"/>
    <w:link w:val="Ttulo6"/>
    <w:uiPriority w:val="9"/>
    <w:semiHidden/>
    <w:rsid w:val="00391376"/>
    <w:rPr>
      <w:rFonts w:eastAsiaTheme="majorEastAsia" w:cstheme="majorBidi"/>
      <w:i/>
      <w:iCs/>
      <w:color w:val="595959" w:themeColor="text1" w:themeTint="A6"/>
      <w:lang w:val="en-GB"/>
    </w:rPr>
  </w:style>
  <w:style w:type="character" w:customStyle="1" w:styleId="Ttulo7Car">
    <w:name w:val="Título 7 Car"/>
    <w:basedOn w:val="Fuentedeprrafopredeter"/>
    <w:link w:val="Ttulo7"/>
    <w:uiPriority w:val="9"/>
    <w:semiHidden/>
    <w:rsid w:val="00391376"/>
    <w:rPr>
      <w:rFonts w:eastAsiaTheme="majorEastAsia" w:cstheme="majorBidi"/>
      <w:color w:val="595959" w:themeColor="text1" w:themeTint="A6"/>
      <w:lang w:val="en-GB"/>
    </w:rPr>
  </w:style>
  <w:style w:type="character" w:customStyle="1" w:styleId="Ttulo8Car">
    <w:name w:val="Título 8 Car"/>
    <w:basedOn w:val="Fuentedeprrafopredeter"/>
    <w:link w:val="Ttulo8"/>
    <w:uiPriority w:val="9"/>
    <w:semiHidden/>
    <w:rsid w:val="00391376"/>
    <w:rPr>
      <w:rFonts w:eastAsiaTheme="majorEastAsia" w:cstheme="majorBidi"/>
      <w:i/>
      <w:iCs/>
      <w:color w:val="272727" w:themeColor="text1" w:themeTint="D8"/>
      <w:lang w:val="en-GB"/>
    </w:rPr>
  </w:style>
  <w:style w:type="character" w:customStyle="1" w:styleId="Ttulo9Car">
    <w:name w:val="Título 9 Car"/>
    <w:basedOn w:val="Fuentedeprrafopredeter"/>
    <w:link w:val="Ttulo9"/>
    <w:uiPriority w:val="9"/>
    <w:semiHidden/>
    <w:rsid w:val="00391376"/>
    <w:rPr>
      <w:rFonts w:eastAsiaTheme="majorEastAsia" w:cstheme="majorBidi"/>
      <w:color w:val="272727" w:themeColor="text1" w:themeTint="D8"/>
      <w:lang w:val="en-GB"/>
    </w:rPr>
  </w:style>
  <w:style w:type="paragraph" w:styleId="Ttulo">
    <w:name w:val="Title"/>
    <w:basedOn w:val="Normal"/>
    <w:next w:val="Normal"/>
    <w:link w:val="TtuloCar"/>
    <w:uiPriority w:val="10"/>
    <w:qFormat/>
    <w:rsid w:val="003913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91376"/>
    <w:rPr>
      <w:rFonts w:asciiTheme="majorHAnsi" w:eastAsiaTheme="majorEastAsia" w:hAnsiTheme="majorHAnsi" w:cstheme="majorBidi"/>
      <w:spacing w:val="-10"/>
      <w:kern w:val="28"/>
      <w:sz w:val="56"/>
      <w:szCs w:val="56"/>
      <w:lang w:val="en-GB"/>
    </w:rPr>
  </w:style>
  <w:style w:type="paragraph" w:styleId="Subttulo">
    <w:name w:val="Subtitle"/>
    <w:basedOn w:val="Normal"/>
    <w:next w:val="Normal"/>
    <w:link w:val="SubttuloCar"/>
    <w:uiPriority w:val="11"/>
    <w:qFormat/>
    <w:rsid w:val="0039137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91376"/>
    <w:rPr>
      <w:rFonts w:eastAsiaTheme="majorEastAsia" w:cstheme="majorBidi"/>
      <w:color w:val="595959" w:themeColor="text1" w:themeTint="A6"/>
      <w:spacing w:val="15"/>
      <w:sz w:val="28"/>
      <w:szCs w:val="28"/>
      <w:lang w:val="en-GB"/>
    </w:rPr>
  </w:style>
  <w:style w:type="paragraph" w:styleId="Cita">
    <w:name w:val="Quote"/>
    <w:basedOn w:val="Normal"/>
    <w:next w:val="Normal"/>
    <w:link w:val="CitaCar"/>
    <w:uiPriority w:val="29"/>
    <w:qFormat/>
    <w:rsid w:val="00391376"/>
    <w:pPr>
      <w:spacing w:before="160"/>
      <w:jc w:val="center"/>
    </w:pPr>
    <w:rPr>
      <w:i/>
      <w:iCs/>
      <w:color w:val="404040" w:themeColor="text1" w:themeTint="BF"/>
    </w:rPr>
  </w:style>
  <w:style w:type="character" w:customStyle="1" w:styleId="CitaCar">
    <w:name w:val="Cita Car"/>
    <w:basedOn w:val="Fuentedeprrafopredeter"/>
    <w:link w:val="Cita"/>
    <w:uiPriority w:val="29"/>
    <w:rsid w:val="00391376"/>
    <w:rPr>
      <w:i/>
      <w:iCs/>
      <w:color w:val="404040" w:themeColor="text1" w:themeTint="BF"/>
      <w:lang w:val="en-GB"/>
    </w:rPr>
  </w:style>
  <w:style w:type="paragraph" w:styleId="Prrafodelista">
    <w:name w:val="List Paragraph"/>
    <w:basedOn w:val="Normal"/>
    <w:uiPriority w:val="34"/>
    <w:qFormat/>
    <w:rsid w:val="00391376"/>
    <w:pPr>
      <w:ind w:left="720"/>
      <w:contextualSpacing/>
    </w:pPr>
  </w:style>
  <w:style w:type="character" w:styleId="nfasisintenso">
    <w:name w:val="Intense Emphasis"/>
    <w:basedOn w:val="Fuentedeprrafopredeter"/>
    <w:uiPriority w:val="21"/>
    <w:qFormat/>
    <w:rsid w:val="00391376"/>
    <w:rPr>
      <w:i/>
      <w:iCs/>
      <w:color w:val="0F4761" w:themeColor="accent1" w:themeShade="BF"/>
    </w:rPr>
  </w:style>
  <w:style w:type="paragraph" w:styleId="Citadestacada">
    <w:name w:val="Intense Quote"/>
    <w:basedOn w:val="Normal"/>
    <w:next w:val="Normal"/>
    <w:link w:val="CitadestacadaCar"/>
    <w:uiPriority w:val="30"/>
    <w:qFormat/>
    <w:rsid w:val="003913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91376"/>
    <w:rPr>
      <w:i/>
      <w:iCs/>
      <w:color w:val="0F4761" w:themeColor="accent1" w:themeShade="BF"/>
      <w:lang w:val="en-GB"/>
    </w:rPr>
  </w:style>
  <w:style w:type="character" w:styleId="Referenciaintensa">
    <w:name w:val="Intense Reference"/>
    <w:basedOn w:val="Fuentedeprrafopredeter"/>
    <w:uiPriority w:val="32"/>
    <w:qFormat/>
    <w:rsid w:val="00391376"/>
    <w:rPr>
      <w:b/>
      <w:bCs/>
      <w:smallCaps/>
      <w:color w:val="0F4761" w:themeColor="accent1" w:themeShade="BF"/>
      <w:spacing w:val="5"/>
    </w:rPr>
  </w:style>
  <w:style w:type="table" w:styleId="Tablaconcuadrcula">
    <w:name w:val="Table Grid"/>
    <w:basedOn w:val="Tablanormal"/>
    <w:uiPriority w:val="39"/>
    <w:rsid w:val="003913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91376"/>
    <w:rPr>
      <w:color w:val="467886" w:themeColor="hyperlink"/>
      <w:u w:val="single"/>
    </w:rPr>
  </w:style>
  <w:style w:type="character" w:styleId="Mencinsinresolver">
    <w:name w:val="Unresolved Mention"/>
    <w:basedOn w:val="Fuentedeprrafopredeter"/>
    <w:uiPriority w:val="99"/>
    <w:semiHidden/>
    <w:unhideWhenUsed/>
    <w:rsid w:val="00391376"/>
    <w:rPr>
      <w:color w:val="605E5C"/>
      <w:shd w:val="clear" w:color="auto" w:fill="E1DFDD"/>
    </w:rPr>
  </w:style>
  <w:style w:type="character" w:styleId="Hipervnculovisitado">
    <w:name w:val="FollowedHyperlink"/>
    <w:basedOn w:val="Fuentedeprrafopredeter"/>
    <w:uiPriority w:val="99"/>
    <w:semiHidden/>
    <w:unhideWhenUsed/>
    <w:rsid w:val="008B139E"/>
    <w:rPr>
      <w:color w:val="96607D" w:themeColor="followedHyperlink"/>
      <w:u w:val="single"/>
    </w:rPr>
  </w:style>
  <w:style w:type="paragraph" w:styleId="TtuloTDC">
    <w:name w:val="TOC Heading"/>
    <w:basedOn w:val="Ttulo1"/>
    <w:next w:val="Normal"/>
    <w:uiPriority w:val="39"/>
    <w:unhideWhenUsed/>
    <w:qFormat/>
    <w:rsid w:val="00296BB7"/>
    <w:pPr>
      <w:spacing w:before="240" w:after="0"/>
      <w:outlineLvl w:val="9"/>
    </w:pPr>
    <w:rPr>
      <w:b w:val="0"/>
      <w:color w:val="0F4761" w:themeColor="accent1" w:themeShade="BF"/>
      <w:kern w:val="0"/>
      <w:szCs w:val="32"/>
      <w:lang w:val="es-ES" w:eastAsia="es-ES"/>
      <w14:ligatures w14:val="none"/>
    </w:rPr>
  </w:style>
  <w:style w:type="paragraph" w:styleId="TDC1">
    <w:name w:val="toc 1"/>
    <w:basedOn w:val="Normal"/>
    <w:next w:val="Normal"/>
    <w:autoRedefine/>
    <w:uiPriority w:val="39"/>
    <w:unhideWhenUsed/>
    <w:rsid w:val="00296BB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rs-online.com/web/p/conectores-de-alimentacion-dc/8051699" TargetMode="External"/><Relationship Id="rId13" Type="http://schemas.openxmlformats.org/officeDocument/2006/relationships/hyperlink" Target="https://www.amazon.es/ARCELI-MPU-9250-magn%C3%A9tico-aceler%C3%B3metro-girosc%C3%B3pico/dp/B07CDD8B14" TargetMode="External"/><Relationship Id="rId18" Type="http://schemas.openxmlformats.org/officeDocument/2006/relationships/hyperlink" Target="https://es.rs-online.com/web/p/jumpers-y-derivadores/7457080?gb=s"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hyperlink" Target="https://es.rs-online.com/web/p/conectores-hembra-para-pcb/2053211?gb=s" TargetMode="External"/><Relationship Id="rId12" Type="http://schemas.openxmlformats.org/officeDocument/2006/relationships/hyperlink" Target="https://es.rs-online.com/web/p/arduino/2686962?gb=s" TargetMode="External"/><Relationship Id="rId17" Type="http://schemas.openxmlformats.org/officeDocument/2006/relationships/hyperlink" Target="https://es.rs-online.com/web/p/condensadores-ceramicos-multicapa/6698515?gb=s" TargetMode="External"/><Relationship Id="rId2" Type="http://schemas.openxmlformats.org/officeDocument/2006/relationships/numbering" Target="numbering.xml"/><Relationship Id="rId16" Type="http://schemas.openxmlformats.org/officeDocument/2006/relationships/hyperlink" Target="https://es.rs-online.com/web/p/resistencias-de-montaje-en-superficie/7219872P?gb=s"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hyperlink" Target="https://es.rs-online.com/web/p/conectores-macho-para-pcb/8201447" TargetMode="External"/><Relationship Id="rId11" Type="http://schemas.openxmlformats.org/officeDocument/2006/relationships/hyperlink" Target="https://www.amazon.es/unidades-TB6612FNG-controlador-Microcontrolador-Reemplazar/dp/B07NSV8XHK" TargetMode="External"/><Relationship Id="rId5" Type="http://schemas.openxmlformats.org/officeDocument/2006/relationships/webSettings" Target="webSettings.xml"/><Relationship Id="rId15" Type="http://schemas.openxmlformats.org/officeDocument/2006/relationships/hyperlink" Target="https://es.rs-online.com/web/p/resistencias-de-montaje-en-superficie/6792247?gb=s" TargetMode="External"/><Relationship Id="rId23" Type="http://schemas.openxmlformats.org/officeDocument/2006/relationships/theme" Target="theme/theme1.xml"/><Relationship Id="rId10" Type="http://schemas.openxmlformats.org/officeDocument/2006/relationships/hyperlink" Target="https://es.rs-online.com/web/p/conectores-hembra-para-pcb/6816832?gb=s"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s.rs-online.com/web/p/bornes-para-pcb/1930564?gb=s" TargetMode="External"/><Relationship Id="rId14" Type="http://schemas.openxmlformats.org/officeDocument/2006/relationships/hyperlink" Target="https://www.amazon.es/Youmile-adaptador-conector-convertidora-bricolaje/dp/B09MRJX9MB/ref=sr_1_36?__mk_es_ES=%C3%85M%C3%85%C5%BD%C3%95%C3%91&amp;crid=1862J8BW5PE9Y&amp;dib=eyJ2IjoiMSJ9.NKlY4_k3stxu9pKSspIxIT_xbK6Rv9IMrS6RvpdqnMKaXDQC-o_z7aI_OF_6Sqj9CsNozvaC65RihE3wf1wukCkzpORsUG0073KxuuDWcnmw7efFvwPtTUqOPY3-khdI3huO0AwLkGGSEGL8BPqknMpu0RiS3mXDSiVHATLDAFM2PKtc5VGYmkLaoO_vOnqy10c88_Of-2oplV9MGcA8g8ASr9M61wVvKvk-pjcfKspCl2WjtljWpqmJjltqa8r9dad34c5-kOiq7dWFtKtavLB4OqXauDOp58kRvm-xZdc.5A5sadhSKRLSyQoMYZQkAoWshMTPzwsXvNZfqktXXcE&amp;dib_tag=se&amp;keywords=usb%2Bc%2Bmodule%2Bpcb&amp;qid=1746000917&amp;sprefix=usb%2Bc%2Bmodule%2Bpcb%2Caps%2C127&amp;sr=8-36&amp;th=1"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D9515-F6AC-4F84-B287-72C4EFB2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5</Pages>
  <Words>894</Words>
  <Characters>4922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AITOR MOLINA CARRION</dc:creator>
  <cp:keywords/>
  <dc:description/>
  <cp:lastModifiedBy>AITOR MOLINA CARRION</cp:lastModifiedBy>
  <cp:revision>6</cp:revision>
  <dcterms:created xsi:type="dcterms:W3CDTF">2025-04-30T07:36:00Z</dcterms:created>
  <dcterms:modified xsi:type="dcterms:W3CDTF">2025-04-30T11:23:00Z</dcterms:modified>
</cp:coreProperties>
</file>